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9E07" w14:textId="77777777" w:rsidR="003E67CD" w:rsidRDefault="00DE1646" w:rsidP="00DE16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оформления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пристатейных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списков литературы</w:t>
      </w:r>
    </w:p>
    <w:p w14:paraId="632B1A67" w14:textId="77777777" w:rsidR="00DE1646" w:rsidRDefault="00DE1646" w:rsidP="00DE164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(Список литературы и источников </w:t>
      </w:r>
      <w:r w:rsidR="006C25A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  <w:r w:rsidRPr="00DE164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7A0D38A" w14:textId="77777777" w:rsidR="00DE1646" w:rsidRDefault="00DE1646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основаны на своде рекомендаций, разработанных </w:t>
      </w:r>
      <w:r w:rsidR="00AC2121">
        <w:rPr>
          <w:rFonts w:ascii="Times New Roman" w:hAnsi="Times New Roman" w:cs="Times New Roman"/>
          <w:sz w:val="28"/>
          <w:szCs w:val="28"/>
        </w:rPr>
        <w:t xml:space="preserve">профессиональной ассоциацией ученых-языковедов и литературоведов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C2121">
        <w:rPr>
          <w:rFonts w:ascii="Times New Roman" w:hAnsi="Times New Roman" w:cs="Times New Roman"/>
          <w:sz w:val="28"/>
          <w:szCs w:val="28"/>
        </w:rPr>
        <w:t>Ассоциация по изучению современного языка»</w:t>
      </w:r>
      <w:r w:rsidRPr="00DE1646">
        <w:rPr>
          <w:rFonts w:ascii="Times New Roman" w:hAnsi="Times New Roman" w:cs="Times New Roman"/>
          <w:sz w:val="28"/>
          <w:szCs w:val="28"/>
        </w:rPr>
        <w:t xml:space="preserve"> </w:t>
      </w:r>
      <w:r w:rsidR="00AC2121" w:rsidRPr="00AC2121">
        <w:rPr>
          <w:rFonts w:ascii="Times New Roman" w:hAnsi="Times New Roman" w:cs="Times New Roman"/>
          <w:sz w:val="28"/>
          <w:szCs w:val="28"/>
        </w:rPr>
        <w:t>(</w:t>
      </w:r>
      <w:r w:rsidR="00AC2121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AC2121" w:rsidRPr="00AC2121">
        <w:rPr>
          <w:rFonts w:ascii="Times New Roman" w:hAnsi="Times New Roman" w:cs="Times New Roman"/>
          <w:sz w:val="28"/>
          <w:szCs w:val="28"/>
        </w:rPr>
        <w:t xml:space="preserve"> </w:t>
      </w:r>
      <w:r w:rsidR="00AC2121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AC2121" w:rsidRPr="00AC2121">
        <w:rPr>
          <w:rFonts w:ascii="Times New Roman" w:hAnsi="Times New Roman" w:cs="Times New Roman"/>
          <w:sz w:val="28"/>
          <w:szCs w:val="28"/>
        </w:rPr>
        <w:t xml:space="preserve"> </w:t>
      </w:r>
      <w:r w:rsidR="00AC2121">
        <w:rPr>
          <w:rFonts w:ascii="Times New Roman" w:hAnsi="Times New Roman" w:cs="Times New Roman"/>
          <w:sz w:val="28"/>
          <w:szCs w:val="28"/>
          <w:lang w:val="en-US"/>
        </w:rPr>
        <w:t>Association</w:t>
      </w:r>
      <w:r w:rsidR="00AC2121" w:rsidRPr="00AC2121">
        <w:rPr>
          <w:rFonts w:ascii="Times New Roman" w:hAnsi="Times New Roman" w:cs="Times New Roman"/>
          <w:sz w:val="28"/>
          <w:szCs w:val="28"/>
        </w:rPr>
        <w:t xml:space="preserve">) </w:t>
      </w:r>
      <w:r w:rsidR="00AC2121">
        <w:rPr>
          <w:rFonts w:ascii="Times New Roman" w:hAnsi="Times New Roman" w:cs="Times New Roman"/>
          <w:sz w:val="28"/>
          <w:szCs w:val="28"/>
          <w:lang w:val="en-US"/>
        </w:rPr>
        <w:t>MLA</w:t>
      </w:r>
      <w:r w:rsidR="00AC2121" w:rsidRPr="00AC2121">
        <w:rPr>
          <w:rFonts w:ascii="Times New Roman" w:hAnsi="Times New Roman" w:cs="Times New Roman"/>
          <w:sz w:val="28"/>
          <w:szCs w:val="28"/>
        </w:rPr>
        <w:t xml:space="preserve"> </w:t>
      </w:r>
      <w:r w:rsidR="00AC2121">
        <w:rPr>
          <w:rFonts w:ascii="Times New Roman" w:hAnsi="Times New Roman" w:cs="Times New Roman"/>
          <w:sz w:val="28"/>
          <w:szCs w:val="28"/>
          <w:lang w:val="en-US"/>
        </w:rPr>
        <w:t>Style</w:t>
      </w:r>
      <w:r w:rsidR="00AC2121" w:rsidRPr="00AC2121">
        <w:rPr>
          <w:rFonts w:ascii="Times New Roman" w:hAnsi="Times New Roman" w:cs="Times New Roman"/>
          <w:sz w:val="28"/>
          <w:szCs w:val="28"/>
        </w:rPr>
        <w:t xml:space="preserve"> </w:t>
      </w:r>
      <w:r w:rsidR="00AC2121">
        <w:rPr>
          <w:rFonts w:ascii="Times New Roman" w:hAnsi="Times New Roman" w:cs="Times New Roman"/>
          <w:sz w:val="28"/>
          <w:szCs w:val="28"/>
          <w:lang w:val="en-US"/>
        </w:rPr>
        <w:t>Guide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C2121">
        <w:rPr>
          <w:rFonts w:ascii="Times New Roman" w:hAnsi="Times New Roman" w:cs="Times New Roman"/>
          <w:sz w:val="28"/>
          <w:szCs w:val="28"/>
        </w:rPr>
        <w:t xml:space="preserve">7-е издание: </w:t>
      </w:r>
      <w:hyperlink r:id="rId7" w:history="1">
        <w:r w:rsidR="00AC2121" w:rsidRPr="00C463B7">
          <w:rPr>
            <w:rStyle w:val="Hyperlink"/>
            <w:rFonts w:ascii="Times New Roman" w:hAnsi="Times New Roman" w:cs="Times New Roman"/>
            <w:sz w:val="28"/>
            <w:szCs w:val="28"/>
          </w:rPr>
          <w:t>https://libguides.heidelberg.edu/mla7/home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A240F">
        <w:rPr>
          <w:rFonts w:ascii="Times New Roman" w:hAnsi="Times New Roman" w:cs="Times New Roman"/>
          <w:sz w:val="28"/>
          <w:szCs w:val="28"/>
        </w:rPr>
        <w:t>а также Правилах представления журналов в Российский индекс научного цитирования (</w:t>
      </w:r>
      <w:hyperlink r:id="rId8" w:history="1"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A240F" w:rsidRPr="002A240F">
        <w:rPr>
          <w:rFonts w:ascii="Times New Roman" w:hAnsi="Times New Roman" w:cs="Times New Roman"/>
          <w:sz w:val="28"/>
          <w:szCs w:val="28"/>
        </w:rPr>
        <w:t xml:space="preserve">) </w:t>
      </w:r>
      <w:r w:rsidR="00D3324A">
        <w:rPr>
          <w:rFonts w:ascii="Times New Roman" w:hAnsi="Times New Roman" w:cs="Times New Roman"/>
          <w:sz w:val="28"/>
          <w:szCs w:val="28"/>
        </w:rPr>
        <w:t xml:space="preserve">и </w:t>
      </w:r>
      <w:r w:rsidR="002A240F">
        <w:rPr>
          <w:rFonts w:ascii="Times New Roman" w:hAnsi="Times New Roman" w:cs="Times New Roman"/>
          <w:sz w:val="28"/>
          <w:szCs w:val="28"/>
        </w:rPr>
        <w:t xml:space="preserve">требованиях Высшей аттестационной комиссии РФ </w:t>
      </w:r>
      <w:r w:rsidR="002A240F" w:rsidRPr="002A240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vak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ed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A240F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  <w:r w:rsidR="002A240F" w:rsidRPr="002A240F">
        <w:rPr>
          <w:rFonts w:ascii="Times New Roman" w:hAnsi="Times New Roman" w:cs="Times New Roman"/>
          <w:sz w:val="28"/>
          <w:szCs w:val="28"/>
        </w:rPr>
        <w:t>).</w:t>
      </w:r>
    </w:p>
    <w:p w14:paraId="3FDFFABF" w14:textId="77777777" w:rsidR="002A240F" w:rsidRPr="005B588C" w:rsidRDefault="00D3324A" w:rsidP="005B588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237F">
        <w:rPr>
          <w:rFonts w:ascii="Times New Roman" w:hAnsi="Times New Roman" w:cs="Times New Roman"/>
          <w:b/>
          <w:bCs/>
          <w:iCs/>
          <w:sz w:val="28"/>
          <w:szCs w:val="28"/>
        </w:rPr>
        <w:t>Оформление ссылок на первоисточники в тексте</w:t>
      </w:r>
      <w:r w:rsidR="005B588C" w:rsidRPr="005B58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B588C" w:rsidRPr="005B588C">
        <w:rPr>
          <w:rFonts w:ascii="Times New Roman" w:hAnsi="Times New Roman" w:cs="Times New Roman"/>
          <w:b/>
          <w:bCs/>
          <w:iCs/>
          <w:sz w:val="28"/>
          <w:szCs w:val="28"/>
        </w:rPr>
        <w:br/>
        <w:t>(</w:t>
      </w:r>
      <w:r w:rsidR="005B588C">
        <w:rPr>
          <w:rFonts w:ascii="Times New Roman" w:hAnsi="Times New Roman" w:cs="Times New Roman"/>
          <w:b/>
          <w:bCs/>
          <w:iCs/>
          <w:sz w:val="28"/>
          <w:szCs w:val="28"/>
        </w:rPr>
        <w:t>связь текста со списком литературы и источников)</w:t>
      </w:r>
    </w:p>
    <w:p w14:paraId="0EA35246" w14:textId="77777777" w:rsidR="00D3324A" w:rsidRDefault="00D3324A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тексте рукописи ссылки на источники оформляются путем вставки </w:t>
      </w:r>
      <w:r w:rsidR="00AC2121">
        <w:rPr>
          <w:rFonts w:ascii="Times New Roman" w:hAnsi="Times New Roman" w:cs="Times New Roman"/>
          <w:sz w:val="28"/>
          <w:szCs w:val="28"/>
        </w:rPr>
        <w:t xml:space="preserve">после цитируемого или пересказанного текста </w:t>
      </w:r>
      <w:proofErr w:type="spellStart"/>
      <w:r w:rsidR="00920E3E">
        <w:rPr>
          <w:rFonts w:ascii="Times New Roman" w:hAnsi="Times New Roman" w:cs="Times New Roman"/>
          <w:sz w:val="28"/>
          <w:szCs w:val="28"/>
        </w:rPr>
        <w:t>внутритекстовой</w:t>
      </w:r>
      <w:proofErr w:type="spellEnd"/>
      <w:r w:rsidR="00920E3E">
        <w:rPr>
          <w:rFonts w:ascii="Times New Roman" w:hAnsi="Times New Roman" w:cs="Times New Roman"/>
          <w:sz w:val="28"/>
          <w:szCs w:val="28"/>
        </w:rPr>
        <w:t xml:space="preserve"> ссылки </w:t>
      </w:r>
      <w:r w:rsidR="005B588C">
        <w:rPr>
          <w:rFonts w:ascii="Times New Roman" w:hAnsi="Times New Roman" w:cs="Times New Roman"/>
          <w:b/>
          <w:i/>
          <w:sz w:val="28"/>
          <w:szCs w:val="28"/>
        </w:rPr>
        <w:t>в круглых скобках</w:t>
      </w:r>
      <w:r w:rsidR="00920E3E">
        <w:rPr>
          <w:rFonts w:ascii="Times New Roman" w:hAnsi="Times New Roman" w:cs="Times New Roman"/>
          <w:sz w:val="28"/>
          <w:szCs w:val="28"/>
        </w:rPr>
        <w:t xml:space="preserve"> следующего вида: (Автор, год)</w:t>
      </w:r>
      <w:r>
        <w:rPr>
          <w:rFonts w:ascii="Times New Roman" w:hAnsi="Times New Roman" w:cs="Times New Roman"/>
          <w:sz w:val="28"/>
          <w:szCs w:val="28"/>
        </w:rPr>
        <w:t xml:space="preserve">. Следует использовать обычный стиль шрифта (такой же, как для окружающего текста); специально выделять ссылки курсивом, полужирным начертанием или подчеркиванием или ставить их в верхний или нижний регистр </w:t>
      </w:r>
      <w:r w:rsidRPr="00D332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 следует.</w:t>
      </w:r>
    </w:p>
    <w:p w14:paraId="2A97F596" w14:textId="77777777" w:rsidR="00D3324A" w:rsidRPr="00D3324A" w:rsidRDefault="00D3324A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 одному утверждению в тексте соответствуют несколько источников в списке литературы, номера этих источников следует отделять друг от друга точкой с запятой и пробелом</w:t>
      </w:r>
      <w:r w:rsidR="005A6B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BB7">
        <w:rPr>
          <w:rFonts w:ascii="Times New Roman" w:hAnsi="Times New Roman" w:cs="Times New Roman"/>
          <w:sz w:val="28"/>
          <w:szCs w:val="28"/>
        </w:rPr>
        <w:t>нап</w:t>
      </w:r>
      <w:r>
        <w:rPr>
          <w:rFonts w:ascii="Times New Roman" w:hAnsi="Times New Roman" w:cs="Times New Roman"/>
          <w:sz w:val="28"/>
          <w:szCs w:val="28"/>
        </w:rPr>
        <w:t xml:space="preserve">ример: </w:t>
      </w:r>
      <w:r w:rsidR="00920E3E">
        <w:rPr>
          <w:rFonts w:ascii="Times New Roman" w:hAnsi="Times New Roman" w:cs="Times New Roman"/>
          <w:sz w:val="28"/>
          <w:szCs w:val="28"/>
        </w:rPr>
        <w:t>(</w:t>
      </w:r>
      <w:r w:rsidR="00A3237F">
        <w:rPr>
          <w:rFonts w:ascii="Times New Roman" w:hAnsi="Times New Roman" w:cs="Times New Roman"/>
          <w:sz w:val="28"/>
          <w:szCs w:val="28"/>
        </w:rPr>
        <w:t xml:space="preserve">Фукуяма, </w:t>
      </w:r>
      <w:r w:rsidR="005A6BB7">
        <w:rPr>
          <w:rFonts w:ascii="Times New Roman" w:hAnsi="Times New Roman" w:cs="Times New Roman"/>
          <w:sz w:val="28"/>
          <w:szCs w:val="28"/>
        </w:rPr>
        <w:t>2004</w:t>
      </w:r>
      <w:r w:rsidRPr="00D3324A">
        <w:rPr>
          <w:rFonts w:ascii="Times New Roman" w:hAnsi="Times New Roman" w:cs="Times New Roman"/>
          <w:sz w:val="28"/>
          <w:szCs w:val="28"/>
        </w:rPr>
        <w:t xml:space="preserve">; </w:t>
      </w:r>
      <w:r w:rsidR="005A6BB7">
        <w:rPr>
          <w:rFonts w:ascii="Times New Roman" w:hAnsi="Times New Roman" w:cs="Times New Roman"/>
          <w:sz w:val="28"/>
          <w:szCs w:val="28"/>
        </w:rPr>
        <w:t>Шпенглер, 1993)</w:t>
      </w:r>
      <w:r w:rsidRPr="00D3324A">
        <w:rPr>
          <w:rFonts w:ascii="Times New Roman" w:hAnsi="Times New Roman" w:cs="Times New Roman"/>
          <w:sz w:val="28"/>
          <w:szCs w:val="28"/>
        </w:rPr>
        <w:t>.</w:t>
      </w:r>
    </w:p>
    <w:p w14:paraId="22B55123" w14:textId="77777777" w:rsidR="00A3237F" w:rsidRDefault="00A3237F" w:rsidP="00D332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 оформления ссылок в тексте</w:t>
      </w:r>
    </w:p>
    <w:p w14:paraId="20F676CC" w14:textId="77777777" w:rsidR="00A3237F" w:rsidRDefault="005D24A7" w:rsidP="005D24A7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Ссылка на источник в целом, в том числе не имеющий номеров страниц</w:t>
      </w:r>
    </w:p>
    <w:p w14:paraId="2A3823BD" w14:textId="77777777" w:rsidR="005D24A7" w:rsidRPr="005733F1" w:rsidRDefault="007048FE" w:rsidP="005D24A7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Используйте в ссылке фамилию (фамилии) автора (авторов) цитируемого источника, при отсутствии автора — редакторов, составителей, переводчиков</w:t>
      </w:r>
      <w:r w:rsidR="00BA1867">
        <w:rPr>
          <w:rFonts w:ascii="Times New Roman" w:hAnsi="Times New Roman" w:cs="Times New Roman"/>
          <w:bCs/>
          <w:iCs/>
          <w:sz w:val="28"/>
          <w:szCs w:val="28"/>
        </w:rPr>
        <w:t xml:space="preserve">, после запятой укажите год. Если у </w:t>
      </w:r>
      <w:r w:rsidR="00BA186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нескольких разных источников совпадает год издания, добавьте после года строчную латинскую букву</w:t>
      </w:r>
      <w:r>
        <w:rPr>
          <w:rFonts w:ascii="Times New Roman" w:hAnsi="Times New Roman" w:cs="Times New Roman"/>
          <w:bCs/>
          <w:iCs/>
          <w:sz w:val="28"/>
          <w:szCs w:val="28"/>
        </w:rPr>
        <w:t>: (</w:t>
      </w:r>
      <w:r w:rsidR="00065DDE">
        <w:rPr>
          <w:rFonts w:ascii="Times New Roman" w:hAnsi="Times New Roman" w:cs="Times New Roman"/>
          <w:bCs/>
          <w:iCs/>
          <w:sz w:val="28"/>
          <w:szCs w:val="28"/>
          <w:lang w:val="en-US"/>
        </w:rPr>
        <w:t>Fukuyama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A1867">
        <w:rPr>
          <w:rFonts w:ascii="Times New Roman" w:hAnsi="Times New Roman" w:cs="Times New Roman"/>
          <w:bCs/>
          <w:iCs/>
          <w:sz w:val="28"/>
          <w:szCs w:val="28"/>
        </w:rPr>
        <w:t>200</w:t>
      </w:r>
      <w:r w:rsidR="00065DDE" w:rsidRPr="00065DD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BA18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BA1867" w:rsidRPr="00BA1867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065DDE">
        <w:rPr>
          <w:rFonts w:ascii="Times New Roman" w:hAnsi="Times New Roman" w:cs="Times New Roman"/>
          <w:bCs/>
          <w:iCs/>
          <w:sz w:val="28"/>
          <w:szCs w:val="28"/>
          <w:lang w:val="en-US"/>
        </w:rPr>
        <w:t>Fukuyama</w:t>
      </w:r>
      <w:r w:rsidR="00BA1867">
        <w:rPr>
          <w:rFonts w:ascii="Times New Roman" w:hAnsi="Times New Roman" w:cs="Times New Roman"/>
          <w:bCs/>
          <w:iCs/>
          <w:sz w:val="28"/>
          <w:szCs w:val="28"/>
        </w:rPr>
        <w:t>, 200</w:t>
      </w:r>
      <w:r w:rsidR="00065DDE" w:rsidRPr="00065DD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BA18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BA1867" w:rsidRPr="00BA1867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r w:rsidR="00BA1867" w:rsidRPr="00172AA0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BA1867">
        <w:rPr>
          <w:rFonts w:ascii="Times New Roman" w:hAnsi="Times New Roman" w:cs="Times New Roman"/>
          <w:bCs/>
          <w:iCs/>
          <w:sz w:val="28"/>
          <w:szCs w:val="28"/>
          <w:lang w:val="en-US"/>
        </w:rPr>
        <w:t>Hegel</w:t>
      </w:r>
      <w:r w:rsidR="00BA1867" w:rsidRPr="00172AA0">
        <w:rPr>
          <w:rFonts w:ascii="Times New Roman" w:hAnsi="Times New Roman" w:cs="Times New Roman"/>
          <w:bCs/>
          <w:iCs/>
          <w:sz w:val="28"/>
          <w:szCs w:val="28"/>
        </w:rPr>
        <w:t>, 1977).</w:t>
      </w:r>
      <w:r w:rsidR="00172AA0">
        <w:rPr>
          <w:rFonts w:ascii="Times New Roman" w:hAnsi="Times New Roman" w:cs="Times New Roman"/>
          <w:bCs/>
          <w:iCs/>
          <w:sz w:val="28"/>
          <w:szCs w:val="28"/>
        </w:rPr>
        <w:t xml:space="preserve"> (Борисов, Ожегов, Сычев, 1986). (Ушаков, сост., 1935—1940). (Фролов Н., Фролов В., 1957).</w:t>
      </w:r>
    </w:p>
    <w:p w14:paraId="46BFC2E8" w14:textId="77777777" w:rsidR="00C9418E" w:rsidRPr="00C9418E" w:rsidRDefault="00C9418E" w:rsidP="00C9418E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Ссылка на часть </w:t>
      </w:r>
      <w:r w:rsidR="000F14B7">
        <w:rPr>
          <w:rFonts w:ascii="Times New Roman" w:hAnsi="Times New Roman" w:cs="Times New Roman"/>
          <w:b/>
          <w:bCs/>
          <w:iCs/>
          <w:sz w:val="28"/>
          <w:szCs w:val="28"/>
        </w:rPr>
        <w:t>источника</w:t>
      </w:r>
    </w:p>
    <w:p w14:paraId="45A50F6E" w14:textId="77777777" w:rsidR="00BA1867" w:rsidRDefault="000579C1" w:rsidP="005D24A7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Если вы цитируете, пересказываете или как-либо иначе используете в тексте статьи часть текста </w:t>
      </w:r>
      <w:r w:rsidR="005B588C">
        <w:rPr>
          <w:rFonts w:ascii="Times New Roman" w:hAnsi="Times New Roman" w:cs="Times New Roman"/>
          <w:bCs/>
          <w:iCs/>
          <w:sz w:val="28"/>
          <w:szCs w:val="28"/>
        </w:rPr>
        <w:t>источника</w:t>
      </w:r>
      <w:r>
        <w:rPr>
          <w:rFonts w:ascii="Times New Roman" w:hAnsi="Times New Roman" w:cs="Times New Roman"/>
          <w:bCs/>
          <w:iCs/>
          <w:sz w:val="28"/>
          <w:szCs w:val="28"/>
        </w:rPr>
        <w:t>, п</w:t>
      </w:r>
      <w:r w:rsidR="00C9418E">
        <w:rPr>
          <w:rFonts w:ascii="Times New Roman" w:hAnsi="Times New Roman" w:cs="Times New Roman"/>
          <w:bCs/>
          <w:iCs/>
          <w:sz w:val="28"/>
          <w:szCs w:val="28"/>
        </w:rPr>
        <w:t xml:space="preserve">осле года издания поставьте двоеточие и укажите страницу или страницы, на которых </w:t>
      </w:r>
      <w:r w:rsidR="005B588C">
        <w:rPr>
          <w:rFonts w:ascii="Times New Roman" w:hAnsi="Times New Roman" w:cs="Times New Roman"/>
          <w:bCs/>
          <w:iCs/>
          <w:sz w:val="28"/>
          <w:szCs w:val="28"/>
        </w:rPr>
        <w:t>находится</w:t>
      </w:r>
      <w:r w:rsidR="00C9418E">
        <w:rPr>
          <w:rFonts w:ascii="Times New Roman" w:hAnsi="Times New Roman" w:cs="Times New Roman"/>
          <w:bCs/>
          <w:iCs/>
          <w:sz w:val="28"/>
          <w:szCs w:val="28"/>
        </w:rPr>
        <w:t xml:space="preserve"> цитируемая часть </w:t>
      </w:r>
      <w:r w:rsidR="005B588C">
        <w:rPr>
          <w:rFonts w:ascii="Times New Roman" w:hAnsi="Times New Roman" w:cs="Times New Roman"/>
          <w:bCs/>
          <w:iCs/>
          <w:sz w:val="28"/>
          <w:szCs w:val="28"/>
        </w:rPr>
        <w:t>источника</w:t>
      </w:r>
      <w:r>
        <w:rPr>
          <w:rFonts w:ascii="Times New Roman" w:hAnsi="Times New Roman" w:cs="Times New Roman"/>
          <w:bCs/>
          <w:iCs/>
          <w:sz w:val="28"/>
          <w:szCs w:val="28"/>
        </w:rPr>
        <w:t>. При ссылке на целую главу, параграф, раздел допускается указывать номера этих частей книги вместо диапазона страниц</w:t>
      </w:r>
      <w:r w:rsidR="00C9418E">
        <w:rPr>
          <w:rFonts w:ascii="Times New Roman" w:hAnsi="Times New Roman" w:cs="Times New Roman"/>
          <w:bCs/>
          <w:iCs/>
          <w:sz w:val="28"/>
          <w:szCs w:val="28"/>
        </w:rPr>
        <w:t>: (</w:t>
      </w:r>
      <w:proofErr w:type="spellStart"/>
      <w:r w:rsidR="00C941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Rabkin</w:t>
      </w:r>
      <w:proofErr w:type="spellEnd"/>
      <w:r w:rsidR="00C9418E" w:rsidRPr="00C941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941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Greenberg</w:t>
      </w:r>
      <w:r w:rsidR="00C9418E" w:rsidRPr="00C9418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941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Olander</w:t>
      </w:r>
      <w:r w:rsidR="00C9418E" w:rsidRPr="00C9418E">
        <w:rPr>
          <w:rFonts w:ascii="Times New Roman" w:hAnsi="Times New Roman" w:cs="Times New Roman"/>
          <w:bCs/>
          <w:iCs/>
          <w:sz w:val="28"/>
          <w:szCs w:val="28"/>
        </w:rPr>
        <w:t xml:space="preserve">, 1983: </w:t>
      </w:r>
      <w:r w:rsidR="00C941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 w:rsidR="00C9418E">
        <w:rPr>
          <w:rFonts w:ascii="Times New Roman" w:hAnsi="Times New Roman" w:cs="Times New Roman"/>
          <w:bCs/>
          <w:iCs/>
          <w:sz w:val="28"/>
          <w:szCs w:val="28"/>
        </w:rPr>
        <w:t>—</w:t>
      </w:r>
      <w:r w:rsidR="00C9418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IX</w:t>
      </w:r>
      <w:r w:rsidR="00C9418E" w:rsidRPr="00C9418E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  <w:r w:rsidR="00C9418E" w:rsidRPr="000579C1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Розенталь, 2013: 121—122). (</w:t>
      </w:r>
      <w:r w:rsidR="00DD2F98">
        <w:rPr>
          <w:rFonts w:ascii="Times New Roman" w:hAnsi="Times New Roman" w:cs="Times New Roman"/>
          <w:bCs/>
          <w:iCs/>
          <w:sz w:val="28"/>
          <w:szCs w:val="28"/>
        </w:rPr>
        <w:t>Августин</w:t>
      </w:r>
      <w:r w:rsidR="000F14B7">
        <w:rPr>
          <w:rFonts w:ascii="Times New Roman" w:hAnsi="Times New Roman" w:cs="Times New Roman"/>
          <w:bCs/>
          <w:iCs/>
          <w:sz w:val="28"/>
          <w:szCs w:val="28"/>
        </w:rPr>
        <w:t>, 19</w:t>
      </w:r>
      <w:r w:rsidR="00DD2F98">
        <w:rPr>
          <w:rFonts w:ascii="Times New Roman" w:hAnsi="Times New Roman" w:cs="Times New Roman"/>
          <w:bCs/>
          <w:iCs/>
          <w:sz w:val="28"/>
          <w:szCs w:val="28"/>
        </w:rPr>
        <w:t>98</w:t>
      </w:r>
      <w:r w:rsidR="000F14B7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DD2F98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0F14B7">
        <w:rPr>
          <w:rFonts w:ascii="Times New Roman" w:hAnsi="Times New Roman" w:cs="Times New Roman"/>
          <w:bCs/>
          <w:iCs/>
          <w:sz w:val="28"/>
          <w:szCs w:val="28"/>
        </w:rPr>
        <w:t>. 4). (Пирогов, ред., 2024: ч. 1).</w:t>
      </w:r>
    </w:p>
    <w:p w14:paraId="684DBDEF" w14:textId="77777777" w:rsidR="000F14B7" w:rsidRDefault="000F14B7" w:rsidP="000F14B7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Ссылка на </w:t>
      </w:r>
      <w:r w:rsid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конкретную страницу </w:t>
      </w:r>
      <w:r w:rsidRP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журнальн</w:t>
      </w:r>
      <w:r w:rsid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ой</w:t>
      </w:r>
      <w:r w:rsidRP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стать</w:t>
      </w:r>
      <w:r w:rsid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0D1CAE" w:rsidRPr="000D1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0D1C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1CAE" w:rsidRPr="000D1CAE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0D1CAE">
        <w:rPr>
          <w:rFonts w:ascii="Times New Roman" w:hAnsi="Times New Roman" w:cs="Times New Roman"/>
          <w:bCs/>
          <w:iCs/>
          <w:sz w:val="28"/>
          <w:szCs w:val="28"/>
          <w:lang w:val="en-US"/>
        </w:rPr>
        <w:t>Hallin</w:t>
      </w:r>
      <w:proofErr w:type="spellEnd"/>
      <w:r w:rsidR="000D1CAE" w:rsidRPr="000D1CAE">
        <w:rPr>
          <w:rFonts w:ascii="Times New Roman" w:hAnsi="Times New Roman" w:cs="Times New Roman"/>
          <w:bCs/>
          <w:iCs/>
          <w:sz w:val="28"/>
          <w:szCs w:val="28"/>
        </w:rPr>
        <w:t>, 1992: 5)</w:t>
      </w:r>
      <w:r w:rsidR="000D1CA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D1CAE" w:rsidRPr="000D1CA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="000D1CAE">
        <w:rPr>
          <w:rFonts w:ascii="Times New Roman" w:hAnsi="Times New Roman" w:cs="Times New Roman"/>
          <w:bCs/>
          <w:iCs/>
          <w:sz w:val="28"/>
          <w:szCs w:val="28"/>
        </w:rPr>
        <w:t>Растимешина</w:t>
      </w:r>
      <w:proofErr w:type="spellEnd"/>
      <w:r w:rsidR="000D1CA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0D1CAE">
        <w:rPr>
          <w:rFonts w:ascii="Times New Roman" w:hAnsi="Times New Roman" w:cs="Times New Roman"/>
          <w:bCs/>
          <w:iCs/>
          <w:sz w:val="28"/>
          <w:szCs w:val="28"/>
        </w:rPr>
        <w:t>Лункина</w:t>
      </w:r>
      <w:proofErr w:type="spellEnd"/>
      <w:r w:rsidR="000D1CAE">
        <w:rPr>
          <w:rFonts w:ascii="Times New Roman" w:hAnsi="Times New Roman" w:cs="Times New Roman"/>
          <w:bCs/>
          <w:iCs/>
          <w:sz w:val="28"/>
          <w:szCs w:val="28"/>
        </w:rPr>
        <w:t>, 2023: 204).</w:t>
      </w:r>
    </w:p>
    <w:p w14:paraId="097C64E7" w14:textId="77777777" w:rsidR="000D1CAE" w:rsidRPr="000D1CAE" w:rsidRDefault="000D1CAE" w:rsidP="000D1CAE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1CAE">
        <w:rPr>
          <w:rFonts w:ascii="Times New Roman" w:hAnsi="Times New Roman" w:cs="Times New Roman"/>
          <w:b/>
          <w:bCs/>
          <w:iCs/>
          <w:sz w:val="28"/>
          <w:szCs w:val="28"/>
        </w:rPr>
        <w:t>Ссылка на многотомное издание</w:t>
      </w:r>
    </w:p>
    <w:p w14:paraId="043794B0" w14:textId="77777777" w:rsidR="000D1CAE" w:rsidRPr="001856FE" w:rsidRDefault="0074583E" w:rsidP="000D1CAE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ссылке на конкретную страницу тома многотомного издания перед номером тома не следует указывать сокращения слов «том», «книга», «часть» и</w:t>
      </w:r>
      <w:r w:rsidR="004A2CDE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т.</w:t>
      </w:r>
      <w:r w:rsidR="004A2CDE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п. После года издания укажите через двоеточие номер тома, далее через двоеточие номер(а) страниц(ы): </w:t>
      </w:r>
      <w:r w:rsidR="00F76EB9" w:rsidRPr="00F76EB9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F76EB9">
        <w:rPr>
          <w:rFonts w:ascii="Times New Roman" w:hAnsi="Times New Roman" w:cs="Times New Roman"/>
          <w:bCs/>
          <w:iCs/>
          <w:sz w:val="28"/>
          <w:szCs w:val="28"/>
        </w:rPr>
        <w:t>Аристотель, 1976: 1: 63)</w:t>
      </w:r>
      <w:r w:rsidR="00DD2F9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D2F98" w:rsidRPr="001856F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D2F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Lauter</w:t>
      </w:r>
      <w:r w:rsidR="00DD2F98" w:rsidRPr="001856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2F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et</w:t>
      </w:r>
      <w:r w:rsidR="00DD2F98" w:rsidRPr="001856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2F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al</w:t>
      </w:r>
      <w:r w:rsidR="00DD2F98" w:rsidRPr="001856FE">
        <w:rPr>
          <w:rFonts w:ascii="Times New Roman" w:hAnsi="Times New Roman" w:cs="Times New Roman"/>
          <w:bCs/>
          <w:iCs/>
          <w:sz w:val="28"/>
          <w:szCs w:val="28"/>
        </w:rPr>
        <w:t xml:space="preserve">., </w:t>
      </w:r>
      <w:r w:rsidR="00DD2F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eds</w:t>
      </w:r>
      <w:r w:rsidR="00DD2F98" w:rsidRPr="001856FE">
        <w:rPr>
          <w:rFonts w:ascii="Times New Roman" w:hAnsi="Times New Roman" w:cs="Times New Roman"/>
          <w:bCs/>
          <w:iCs/>
          <w:sz w:val="28"/>
          <w:szCs w:val="28"/>
        </w:rPr>
        <w:t xml:space="preserve">, 2006: </w:t>
      </w:r>
      <w:r w:rsidR="00DD2F98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DD2F98" w:rsidRPr="001856FE">
        <w:rPr>
          <w:rFonts w:ascii="Times New Roman" w:hAnsi="Times New Roman" w:cs="Times New Roman"/>
          <w:bCs/>
          <w:iCs/>
          <w:sz w:val="28"/>
          <w:szCs w:val="28"/>
        </w:rPr>
        <w:t>: 2601—2609).</w:t>
      </w:r>
    </w:p>
    <w:p w14:paraId="634FE233" w14:textId="77777777" w:rsidR="00DD2F98" w:rsidRPr="001856FE" w:rsidRDefault="001856FE" w:rsidP="00DD2F98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56FE">
        <w:rPr>
          <w:rFonts w:ascii="Times New Roman" w:hAnsi="Times New Roman" w:cs="Times New Roman"/>
          <w:b/>
          <w:bCs/>
          <w:iCs/>
          <w:sz w:val="28"/>
          <w:szCs w:val="28"/>
        </w:rPr>
        <w:t>Ссылка на источник, описанный под заглавием</w:t>
      </w:r>
    </w:p>
    <w:p w14:paraId="0AA5BC8F" w14:textId="77777777" w:rsidR="00DD2F98" w:rsidRDefault="00A75A48" w:rsidP="000D1CAE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Краткое (из одного слова) заглавие анонимного источника можно указать в скобках полностью. В других случаях ссылка начинается с первых нескольких слов сокращенного заглавия: (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Decade</w:t>
      </w:r>
      <w:r w:rsidRPr="00A75A48">
        <w:rPr>
          <w:rFonts w:ascii="Times New Roman" w:hAnsi="Times New Roman" w:cs="Times New Roman"/>
          <w:bCs/>
          <w:iCs/>
          <w:sz w:val="28"/>
          <w:szCs w:val="28"/>
        </w:rPr>
        <w:t xml:space="preserve">, 1994). </w:t>
      </w:r>
      <w:r w:rsidR="00DF6796" w:rsidRPr="005733F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DF6796">
        <w:rPr>
          <w:rFonts w:ascii="Times New Roman" w:hAnsi="Times New Roman" w:cs="Times New Roman"/>
          <w:bCs/>
          <w:iCs/>
          <w:sz w:val="28"/>
          <w:szCs w:val="28"/>
        </w:rPr>
        <w:t>Махабхарата, 2013: кн. 6).</w:t>
      </w:r>
    </w:p>
    <w:p w14:paraId="133F815C" w14:textId="77777777" w:rsidR="00DF6796" w:rsidRPr="00A65C2B" w:rsidRDefault="00A65C2B" w:rsidP="00A65C2B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5C2B">
        <w:rPr>
          <w:rFonts w:ascii="Times New Roman" w:hAnsi="Times New Roman" w:cs="Times New Roman"/>
          <w:b/>
          <w:bCs/>
          <w:iCs/>
          <w:sz w:val="28"/>
          <w:szCs w:val="28"/>
        </w:rPr>
        <w:t>Ссылка на произведение коллективного автора</w:t>
      </w:r>
    </w:p>
    <w:p w14:paraId="06525DDF" w14:textId="77777777" w:rsidR="00A65C2B" w:rsidRDefault="00A65C2B" w:rsidP="000D1CAE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ссылке на издания, подготовленные к печати организациями и не имеющие конкретного автора, указывайте в скобках сокращенные наименования этих организаций, при этом в списке литературы </w:t>
      </w:r>
      <w:r w:rsidR="005733F1">
        <w:rPr>
          <w:rFonts w:ascii="Times New Roman" w:hAnsi="Times New Roman" w:cs="Times New Roman"/>
          <w:bCs/>
          <w:iCs/>
          <w:sz w:val="28"/>
          <w:szCs w:val="28"/>
        </w:rPr>
        <w:t>следует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приводить развернутые наименования</w:t>
      </w:r>
      <w:r w:rsidR="005733F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733F1">
        <w:rPr>
          <w:rFonts w:ascii="Times New Roman" w:hAnsi="Times New Roman" w:cs="Times New Roman"/>
          <w:bCs/>
          <w:iCs/>
          <w:sz w:val="28"/>
          <w:szCs w:val="28"/>
        </w:rPr>
        <w:t xml:space="preserve">Исключение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можно сделать для широко (всемирно) известных</w:t>
      </w:r>
      <w:r w:rsidR="005733F1">
        <w:rPr>
          <w:rFonts w:ascii="Times New Roman" w:hAnsi="Times New Roman" w:cs="Times New Roman"/>
          <w:bCs/>
          <w:iCs/>
          <w:sz w:val="28"/>
          <w:szCs w:val="28"/>
        </w:rPr>
        <w:t xml:space="preserve"> коллективных авторов</w:t>
      </w:r>
      <w:r>
        <w:rPr>
          <w:rFonts w:ascii="Times New Roman" w:hAnsi="Times New Roman" w:cs="Times New Roman"/>
          <w:bCs/>
          <w:iCs/>
          <w:sz w:val="28"/>
          <w:szCs w:val="28"/>
        </w:rPr>
        <w:t>: (</w:t>
      </w:r>
      <w:r w:rsidR="00E73F3D">
        <w:rPr>
          <w:rFonts w:ascii="Times New Roman" w:hAnsi="Times New Roman" w:cs="Times New Roman"/>
          <w:bCs/>
          <w:iCs/>
          <w:sz w:val="28"/>
          <w:szCs w:val="28"/>
        </w:rPr>
        <w:t xml:space="preserve">ЮНЕСКО, 1994). </w:t>
      </w:r>
      <w:r w:rsidR="00E73F3D" w:rsidRPr="00E73F3D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E73F3D">
        <w:rPr>
          <w:rFonts w:ascii="Times New Roman" w:hAnsi="Times New Roman" w:cs="Times New Roman"/>
          <w:bCs/>
          <w:iCs/>
          <w:sz w:val="28"/>
          <w:szCs w:val="28"/>
          <w:lang w:val="en-US"/>
        </w:rPr>
        <w:t>UN</w:t>
      </w:r>
      <w:r w:rsidR="00E73F3D" w:rsidRPr="005733F1">
        <w:rPr>
          <w:rFonts w:ascii="Times New Roman" w:hAnsi="Times New Roman" w:cs="Times New Roman"/>
          <w:bCs/>
          <w:iCs/>
          <w:sz w:val="28"/>
          <w:szCs w:val="28"/>
        </w:rPr>
        <w:t>, 1963).</w:t>
      </w:r>
      <w:r w:rsidR="00E73F3D" w:rsidRPr="00E73F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194E" w:rsidRPr="005733F1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CC194E">
        <w:rPr>
          <w:rFonts w:ascii="Times New Roman" w:hAnsi="Times New Roman" w:cs="Times New Roman"/>
          <w:bCs/>
          <w:iCs/>
          <w:sz w:val="28"/>
          <w:szCs w:val="28"/>
        </w:rPr>
        <w:t>ЕБРР, 2024).</w:t>
      </w:r>
    </w:p>
    <w:p w14:paraId="20E7F760" w14:textId="77777777" w:rsidR="00CC194E" w:rsidRPr="00CC194E" w:rsidRDefault="00CC194E" w:rsidP="00CC194E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16D5">
        <w:rPr>
          <w:rFonts w:ascii="Times New Roman" w:hAnsi="Times New Roman" w:cs="Times New Roman"/>
          <w:b/>
          <w:bCs/>
          <w:iCs/>
          <w:sz w:val="28"/>
          <w:szCs w:val="28"/>
        </w:rPr>
        <w:t>Ссылка на два и более произведения одного автора</w:t>
      </w:r>
    </w:p>
    <w:p w14:paraId="7E09DCA9" w14:textId="77777777" w:rsidR="00CC194E" w:rsidRDefault="00F2718E" w:rsidP="000D1CAE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Если два и более цитируемых произведения одного автора изданы в разные годы</w:t>
      </w:r>
      <w:r w:rsidR="000F24A5">
        <w:rPr>
          <w:rFonts w:ascii="Times New Roman" w:hAnsi="Times New Roman" w:cs="Times New Roman"/>
          <w:bCs/>
          <w:iCs/>
          <w:sz w:val="28"/>
          <w:szCs w:val="28"/>
        </w:rPr>
        <w:t>, ссылки на них различаются при помощи добавления строчных латинских букв</w:t>
      </w:r>
      <w:r w:rsidR="00763CE5">
        <w:rPr>
          <w:rFonts w:ascii="Times New Roman" w:hAnsi="Times New Roman" w:cs="Times New Roman"/>
          <w:bCs/>
          <w:iCs/>
          <w:sz w:val="28"/>
          <w:szCs w:val="28"/>
        </w:rPr>
        <w:t>, как в примере выше: (</w:t>
      </w:r>
      <w:r w:rsidR="00763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Fukuyama</w:t>
      </w:r>
      <w:r w:rsidR="00763CE5">
        <w:rPr>
          <w:rFonts w:ascii="Times New Roman" w:hAnsi="Times New Roman" w:cs="Times New Roman"/>
          <w:bCs/>
          <w:iCs/>
          <w:sz w:val="28"/>
          <w:szCs w:val="28"/>
        </w:rPr>
        <w:t>, 200</w:t>
      </w:r>
      <w:r w:rsidR="00763CE5" w:rsidRPr="00065DD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63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="00763CE5" w:rsidRPr="00BA1867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763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Fukuyama</w:t>
      </w:r>
      <w:r w:rsidR="00763CE5">
        <w:rPr>
          <w:rFonts w:ascii="Times New Roman" w:hAnsi="Times New Roman" w:cs="Times New Roman"/>
          <w:bCs/>
          <w:iCs/>
          <w:sz w:val="28"/>
          <w:szCs w:val="28"/>
        </w:rPr>
        <w:t>, 200</w:t>
      </w:r>
      <w:r w:rsidR="00763CE5" w:rsidRPr="00065DD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63CE5">
        <w:rPr>
          <w:rFonts w:ascii="Times New Roman" w:hAnsi="Times New Roman" w:cs="Times New Roman"/>
          <w:bCs/>
          <w:iCs/>
          <w:sz w:val="28"/>
          <w:szCs w:val="28"/>
          <w:lang w:val="en-US"/>
        </w:rPr>
        <w:t>b</w:t>
      </w:r>
      <w:r w:rsidR="00763CE5" w:rsidRPr="00BA1867">
        <w:rPr>
          <w:rFonts w:ascii="Times New Roman" w:hAnsi="Times New Roman" w:cs="Times New Roman"/>
          <w:bCs/>
          <w:iCs/>
          <w:sz w:val="28"/>
          <w:szCs w:val="28"/>
        </w:rPr>
        <w:t>).</w:t>
      </w:r>
      <w:r w:rsidR="00763CE5">
        <w:rPr>
          <w:rFonts w:ascii="Times New Roman" w:hAnsi="Times New Roman" w:cs="Times New Roman"/>
          <w:bCs/>
          <w:iCs/>
          <w:sz w:val="28"/>
          <w:szCs w:val="28"/>
        </w:rPr>
        <w:t xml:space="preserve"> При отсутствии года издания в обозначение ссылки добавляется первое слово названия: (</w:t>
      </w:r>
      <w:proofErr w:type="spellStart"/>
      <w:r w:rsidR="00D9760A">
        <w:rPr>
          <w:rFonts w:ascii="Times New Roman" w:hAnsi="Times New Roman" w:cs="Times New Roman"/>
          <w:bCs/>
          <w:iCs/>
          <w:sz w:val="28"/>
          <w:szCs w:val="28"/>
        </w:rPr>
        <w:t>Равочкин</w:t>
      </w:r>
      <w:proofErr w:type="spellEnd"/>
      <w:r w:rsidR="00D9760A">
        <w:rPr>
          <w:rFonts w:ascii="Times New Roman" w:hAnsi="Times New Roman" w:cs="Times New Roman"/>
          <w:bCs/>
          <w:iCs/>
          <w:sz w:val="28"/>
          <w:szCs w:val="28"/>
        </w:rPr>
        <w:t xml:space="preserve">, Влияние; </w:t>
      </w:r>
      <w:proofErr w:type="spellStart"/>
      <w:r w:rsidR="00D9760A">
        <w:rPr>
          <w:rFonts w:ascii="Times New Roman" w:hAnsi="Times New Roman" w:cs="Times New Roman"/>
          <w:bCs/>
          <w:iCs/>
          <w:sz w:val="28"/>
          <w:szCs w:val="28"/>
        </w:rPr>
        <w:t>Равочкин</w:t>
      </w:r>
      <w:proofErr w:type="spellEnd"/>
      <w:r w:rsidR="00D9760A">
        <w:rPr>
          <w:rFonts w:ascii="Times New Roman" w:hAnsi="Times New Roman" w:cs="Times New Roman"/>
          <w:bCs/>
          <w:iCs/>
          <w:sz w:val="28"/>
          <w:szCs w:val="28"/>
        </w:rPr>
        <w:t xml:space="preserve">, Досуговая; </w:t>
      </w:r>
      <w:proofErr w:type="spellStart"/>
      <w:r w:rsidR="00763CE5">
        <w:rPr>
          <w:rFonts w:ascii="Times New Roman" w:hAnsi="Times New Roman" w:cs="Times New Roman"/>
          <w:bCs/>
          <w:iCs/>
          <w:sz w:val="28"/>
          <w:szCs w:val="28"/>
        </w:rPr>
        <w:t>Равочкин</w:t>
      </w:r>
      <w:proofErr w:type="spellEnd"/>
      <w:r w:rsidR="00763CE5">
        <w:rPr>
          <w:rFonts w:ascii="Times New Roman" w:hAnsi="Times New Roman" w:cs="Times New Roman"/>
          <w:bCs/>
          <w:iCs/>
          <w:sz w:val="28"/>
          <w:szCs w:val="28"/>
        </w:rPr>
        <w:t>, Медиасфера</w:t>
      </w:r>
      <w:r w:rsidR="00D9760A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5B6347D6" w14:textId="77777777" w:rsidR="00D9760A" w:rsidRPr="00D9760A" w:rsidRDefault="00D9760A" w:rsidP="00D9760A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760A">
        <w:rPr>
          <w:rFonts w:ascii="Times New Roman" w:hAnsi="Times New Roman" w:cs="Times New Roman"/>
          <w:b/>
          <w:bCs/>
          <w:iCs/>
          <w:sz w:val="28"/>
          <w:szCs w:val="28"/>
        </w:rPr>
        <w:t>Косвенная ссылка (по другому документу)</w:t>
      </w:r>
    </w:p>
    <w:p w14:paraId="0AC7D41B" w14:textId="77777777" w:rsidR="00D9760A" w:rsidRPr="00192E02" w:rsidRDefault="00D9760A" w:rsidP="000D1CAE">
      <w:pPr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Настоятельно рекомендуется обращаться для цитирования к первоисточникам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оригинальным публикациям. Если же это затруднительно или невозможно и текст цитируется не по первоисточнику, а по другому документу, </w:t>
      </w:r>
      <w:r w:rsidR="00352258">
        <w:rPr>
          <w:rFonts w:ascii="Times New Roman" w:hAnsi="Times New Roman" w:cs="Times New Roman"/>
          <w:bCs/>
          <w:iCs/>
          <w:sz w:val="28"/>
          <w:szCs w:val="28"/>
        </w:rPr>
        <w:t xml:space="preserve">то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начале ссылки 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>пишутся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слова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2E02" w:rsidRPr="00192E02">
        <w:rPr>
          <w:rFonts w:ascii="Times New Roman" w:hAnsi="Times New Roman" w:cs="Times New Roman"/>
          <w:bCs/>
          <w:i/>
          <w:iCs/>
          <w:sz w:val="28"/>
          <w:szCs w:val="28"/>
        </w:rPr>
        <w:t>цит. по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 (цитируется по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>, в случае точной цитаты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 xml:space="preserve"> или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2E02" w:rsidRPr="00192E02">
        <w:rPr>
          <w:rFonts w:ascii="Times New Roman" w:hAnsi="Times New Roman" w:cs="Times New Roman"/>
          <w:bCs/>
          <w:i/>
          <w:iCs/>
          <w:sz w:val="28"/>
          <w:szCs w:val="28"/>
        </w:rPr>
        <w:t>приводится по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 xml:space="preserve">(в случае пересказа) 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 xml:space="preserve">далее 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после двоеточия </w:t>
      </w:r>
      <w:r w:rsidR="004C4247" w:rsidRPr="004C424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 xml:space="preserve">без дополнительных скобок) 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указывается источник заимствования. </w:t>
      </w:r>
      <w:r w:rsidR="00192E02" w:rsidRPr="004C42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Пример: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26AFA">
        <w:rPr>
          <w:rFonts w:ascii="Times New Roman" w:hAnsi="Times New Roman" w:cs="Times New Roman"/>
          <w:bCs/>
          <w:iCs/>
          <w:sz w:val="28"/>
          <w:szCs w:val="28"/>
        </w:rPr>
        <w:t>Пушкин считал предисловие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C424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926AFA">
        <w:rPr>
          <w:rFonts w:ascii="Times New Roman" w:hAnsi="Times New Roman" w:cs="Times New Roman"/>
          <w:bCs/>
          <w:iCs/>
          <w:sz w:val="28"/>
          <w:szCs w:val="28"/>
        </w:rPr>
        <w:t>пустословием довольно скучным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92E02" w:rsidRPr="00192E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2E02">
        <w:rPr>
          <w:rFonts w:ascii="Times New Roman" w:hAnsi="Times New Roman" w:cs="Times New Roman"/>
          <w:bCs/>
          <w:iCs/>
          <w:sz w:val="28"/>
          <w:szCs w:val="28"/>
        </w:rPr>
        <w:t xml:space="preserve">(цит. по: </w:t>
      </w:r>
      <w:proofErr w:type="spellStart"/>
      <w:r w:rsidR="00926AFA">
        <w:rPr>
          <w:rFonts w:ascii="Times New Roman" w:hAnsi="Times New Roman" w:cs="Times New Roman"/>
          <w:bCs/>
          <w:iCs/>
          <w:sz w:val="28"/>
          <w:szCs w:val="28"/>
        </w:rPr>
        <w:t>Мильчин</w:t>
      </w:r>
      <w:proofErr w:type="spellEnd"/>
      <w:r w:rsidR="00926AFA">
        <w:rPr>
          <w:rFonts w:ascii="Times New Roman" w:hAnsi="Times New Roman" w:cs="Times New Roman"/>
          <w:bCs/>
          <w:iCs/>
          <w:sz w:val="28"/>
          <w:szCs w:val="28"/>
        </w:rPr>
        <w:t>, Чельцова</w:t>
      </w:r>
      <w:r w:rsidR="00192E02" w:rsidRPr="00192E0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926AFA">
        <w:rPr>
          <w:rFonts w:ascii="Times New Roman" w:hAnsi="Times New Roman" w:cs="Times New Roman"/>
          <w:bCs/>
          <w:iCs/>
          <w:sz w:val="28"/>
          <w:szCs w:val="28"/>
        </w:rPr>
        <w:t>2014</w:t>
      </w:r>
      <w:r w:rsidR="004C4247" w:rsidRPr="004C4247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926AFA">
        <w:rPr>
          <w:rFonts w:ascii="Times New Roman" w:hAnsi="Times New Roman" w:cs="Times New Roman"/>
          <w:bCs/>
          <w:iCs/>
          <w:sz w:val="28"/>
          <w:szCs w:val="28"/>
        </w:rPr>
        <w:t>166</w:t>
      </w:r>
      <w:r w:rsidR="00192E02" w:rsidRPr="00192E02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2F20D0D9" w14:textId="77777777" w:rsidR="00D3324A" w:rsidRPr="007048FE" w:rsidRDefault="00D3324A" w:rsidP="00D3324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48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«Список литературы и источников </w:t>
      </w:r>
      <w:r w:rsidR="007048FE" w:rsidRPr="007048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/ </w:t>
      </w:r>
      <w:r w:rsidRPr="007048FE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References</w:t>
      </w:r>
      <w:r w:rsidRPr="007048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»: </w:t>
      </w:r>
      <w:r w:rsidRPr="007048FE">
        <w:rPr>
          <w:rFonts w:ascii="Times New Roman" w:hAnsi="Times New Roman" w:cs="Times New Roman"/>
          <w:b/>
          <w:bCs/>
          <w:iCs/>
          <w:sz w:val="28"/>
          <w:szCs w:val="28"/>
        </w:rPr>
        <w:br/>
        <w:t>общие правила оформления</w:t>
      </w:r>
    </w:p>
    <w:p w14:paraId="18F8E1C9" w14:textId="77777777" w:rsidR="00F67F11" w:rsidRDefault="00D3324A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324A">
        <w:rPr>
          <w:rFonts w:ascii="Times New Roman" w:hAnsi="Times New Roman" w:cs="Times New Roman"/>
          <w:i/>
          <w:iCs/>
          <w:sz w:val="28"/>
          <w:szCs w:val="28"/>
        </w:rPr>
        <w:t>Количество списков.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российских и международных баз данных, </w:t>
      </w:r>
      <w:r w:rsidR="004B7E54">
        <w:rPr>
          <w:rFonts w:ascii="Times New Roman" w:hAnsi="Times New Roman" w:cs="Times New Roman"/>
          <w:sz w:val="28"/>
          <w:szCs w:val="28"/>
        </w:rPr>
        <w:t xml:space="preserve">для обеспечения качественной и точной оценки цитируемости научных работ в рукописях необходимо приводить </w:t>
      </w:r>
      <w:r w:rsidR="004B7E54" w:rsidRPr="004B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 списка ссылок</w:t>
      </w:r>
      <w:r w:rsidR="004B7E54">
        <w:rPr>
          <w:rFonts w:ascii="Times New Roman" w:hAnsi="Times New Roman" w:cs="Times New Roman"/>
          <w:sz w:val="28"/>
          <w:szCs w:val="28"/>
        </w:rPr>
        <w:t xml:space="preserve"> на использованные в работе источники информации</w:t>
      </w:r>
      <w:r w:rsidR="00F67F11">
        <w:rPr>
          <w:rFonts w:ascii="Times New Roman" w:hAnsi="Times New Roman" w:cs="Times New Roman"/>
          <w:sz w:val="28"/>
          <w:szCs w:val="28"/>
        </w:rPr>
        <w:t>.</w:t>
      </w:r>
    </w:p>
    <w:p w14:paraId="1EFAA467" w14:textId="77777777" w:rsidR="00D3324A" w:rsidRDefault="00F67F11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4B7E54" w:rsidRPr="004B7E54">
        <w:rPr>
          <w:rFonts w:ascii="Times New Roman" w:hAnsi="Times New Roman" w:cs="Times New Roman"/>
          <w:sz w:val="28"/>
          <w:szCs w:val="28"/>
        </w:rPr>
        <w:t>«Список литературы и источников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4B7E54" w:rsidRPr="004B7E54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="004B7E54" w:rsidRPr="004B7E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связанный с основным текстом статьи ссылками</w:t>
      </w:r>
      <w:r w:rsidR="004B7E54">
        <w:rPr>
          <w:rFonts w:ascii="Times New Roman" w:hAnsi="Times New Roman" w:cs="Times New Roman"/>
          <w:sz w:val="28"/>
          <w:szCs w:val="28"/>
        </w:rPr>
        <w:t>.</w:t>
      </w:r>
    </w:p>
    <w:p w14:paraId="1081C8BB" w14:textId="77777777" w:rsidR="008E326E" w:rsidRPr="008E326E" w:rsidRDefault="00F67F11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326E">
        <w:rPr>
          <w:rFonts w:ascii="Times New Roman" w:hAnsi="Times New Roman" w:cs="Times New Roman"/>
          <w:sz w:val="28"/>
          <w:szCs w:val="28"/>
        </w:rPr>
        <w:t>В случаях, когда авторы предлагают вниманию читателя источники, на которые нет ссылок в тексте статьи (</w:t>
      </w:r>
      <w:r w:rsidR="00DD65D3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E326E">
        <w:rPr>
          <w:rFonts w:ascii="Times New Roman" w:hAnsi="Times New Roman" w:cs="Times New Roman"/>
          <w:sz w:val="28"/>
          <w:szCs w:val="28"/>
        </w:rPr>
        <w:t>значимые ресурсы по рассматриваемой теме</w:t>
      </w:r>
      <w:r w:rsidR="00DD65D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8E326E">
        <w:rPr>
          <w:rFonts w:ascii="Times New Roman" w:hAnsi="Times New Roman" w:cs="Times New Roman"/>
          <w:sz w:val="28"/>
          <w:szCs w:val="28"/>
        </w:rPr>
        <w:t xml:space="preserve"> произведения лиц, которым посвящена статья), в </w:t>
      </w:r>
      <w:r w:rsidR="00E4405D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8E326E">
        <w:rPr>
          <w:rFonts w:ascii="Times New Roman" w:hAnsi="Times New Roman" w:cs="Times New Roman"/>
          <w:sz w:val="28"/>
          <w:szCs w:val="28"/>
        </w:rPr>
        <w:t>рукописи привод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326E">
        <w:rPr>
          <w:rFonts w:ascii="Times New Roman" w:hAnsi="Times New Roman" w:cs="Times New Roman"/>
          <w:sz w:val="28"/>
          <w:szCs w:val="28"/>
        </w:rPr>
        <w:t xml:space="preserve">тся еще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="008E326E">
        <w:rPr>
          <w:rFonts w:ascii="Times New Roman" w:hAnsi="Times New Roman" w:cs="Times New Roman"/>
          <w:sz w:val="28"/>
          <w:szCs w:val="28"/>
        </w:rPr>
        <w:t>: «Библиографический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Bibliography</w:t>
      </w:r>
      <w:r w:rsidR="008E326E">
        <w:rPr>
          <w:rFonts w:ascii="Times New Roman" w:hAnsi="Times New Roman" w:cs="Times New Roman"/>
          <w:sz w:val="28"/>
          <w:szCs w:val="28"/>
        </w:rPr>
        <w:t>»</w:t>
      </w:r>
      <w:r w:rsidR="00E4405D">
        <w:rPr>
          <w:rFonts w:ascii="Times New Roman" w:hAnsi="Times New Roman" w:cs="Times New Roman"/>
          <w:sz w:val="28"/>
          <w:szCs w:val="28"/>
        </w:rPr>
        <w:t>, содержащий такие источники</w:t>
      </w:r>
      <w:r w:rsidR="008E326E">
        <w:rPr>
          <w:rFonts w:ascii="Times New Roman" w:hAnsi="Times New Roman" w:cs="Times New Roman"/>
          <w:sz w:val="28"/>
          <w:szCs w:val="28"/>
        </w:rPr>
        <w:t>.</w:t>
      </w:r>
    </w:p>
    <w:p w14:paraId="5DFE6215" w14:textId="77777777" w:rsidR="004B7E54" w:rsidRDefault="004B7E54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7E54">
        <w:rPr>
          <w:rFonts w:ascii="Times New Roman" w:hAnsi="Times New Roman" w:cs="Times New Roman"/>
          <w:i/>
          <w:iCs/>
          <w:sz w:val="28"/>
          <w:szCs w:val="28"/>
        </w:rPr>
        <w:t xml:space="preserve">Размер списков. </w:t>
      </w:r>
      <w:r>
        <w:rPr>
          <w:rFonts w:ascii="Times New Roman" w:hAnsi="Times New Roman" w:cs="Times New Roman"/>
          <w:sz w:val="28"/>
          <w:szCs w:val="28"/>
        </w:rPr>
        <w:t>Рекомендуемое количество цитируемых работ в статьях по оригинальным исследованиям — не более 15 (опубликованных) источников, в обзорах и дискуссиях — не менее 30. При объективной необходимости число ссылок в конкретной рукописи может быть скорректировано по согласованию с редакцией.</w:t>
      </w:r>
    </w:p>
    <w:p w14:paraId="0305A9A8" w14:textId="77777777" w:rsidR="004B7E54" w:rsidRDefault="00BB68D6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68D6">
        <w:rPr>
          <w:rFonts w:ascii="Times New Roman" w:hAnsi="Times New Roman" w:cs="Times New Roman"/>
          <w:i/>
          <w:iCs/>
          <w:sz w:val="28"/>
          <w:szCs w:val="28"/>
        </w:rPr>
        <w:t>Вид источников.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цитирование любых первоисточников, кроме неопубликованных работ (в том числе диссертаций). Не рекомендуется ссылаться </w:t>
      </w:r>
      <w:r w:rsidR="001130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учебную литературу — в</w:t>
      </w:r>
      <w:r w:rsidR="0011302A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02A">
        <w:rPr>
          <w:rFonts w:ascii="Times New Roman" w:hAnsi="Times New Roman" w:cs="Times New Roman"/>
          <w:sz w:val="28"/>
          <w:szCs w:val="28"/>
        </w:rPr>
        <w:t>нее предпочтительнее дать ссылку</w:t>
      </w:r>
      <w:r>
        <w:rPr>
          <w:rFonts w:ascii="Times New Roman" w:hAnsi="Times New Roman" w:cs="Times New Roman"/>
          <w:sz w:val="28"/>
          <w:szCs w:val="28"/>
        </w:rPr>
        <w:t xml:space="preserve"> на статьи и научные издания, опубликованные по данному материалу.</w:t>
      </w:r>
    </w:p>
    <w:p w14:paraId="0B4A4656" w14:textId="77777777" w:rsidR="0011302A" w:rsidRPr="0011302A" w:rsidRDefault="0011302A" w:rsidP="00DE16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«Список литературы и источников / 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4153D">
        <w:rPr>
          <w:rFonts w:ascii="Times New Roman" w:hAnsi="Times New Roman" w:cs="Times New Roman"/>
          <w:sz w:val="28"/>
          <w:szCs w:val="28"/>
        </w:rPr>
        <w:t xml:space="preserve">в конце текста статьи </w:t>
      </w:r>
      <w:r>
        <w:rPr>
          <w:rFonts w:ascii="Times New Roman" w:hAnsi="Times New Roman" w:cs="Times New Roman"/>
          <w:sz w:val="28"/>
          <w:szCs w:val="28"/>
        </w:rPr>
        <w:t>не выносятся официальные издания</w:t>
      </w:r>
      <w:r w:rsidR="008138E5" w:rsidRPr="008138E5">
        <w:rPr>
          <w:rFonts w:ascii="Times New Roman" w:hAnsi="Times New Roman" w:cs="Times New Roman"/>
          <w:sz w:val="28"/>
          <w:szCs w:val="28"/>
        </w:rPr>
        <w:t xml:space="preserve"> </w:t>
      </w:r>
      <w:r w:rsidR="008138E5">
        <w:rPr>
          <w:rFonts w:ascii="Times New Roman" w:hAnsi="Times New Roman" w:cs="Times New Roman"/>
          <w:sz w:val="28"/>
          <w:szCs w:val="28"/>
        </w:rPr>
        <w:t>и законодательные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4153D">
        <w:rPr>
          <w:rFonts w:ascii="Times New Roman" w:hAnsi="Times New Roman" w:cs="Times New Roman"/>
          <w:sz w:val="28"/>
          <w:szCs w:val="28"/>
        </w:rPr>
        <w:t>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ГОСТов), </w:t>
      </w:r>
      <w:r w:rsidR="006F6A60">
        <w:rPr>
          <w:rFonts w:ascii="Times New Roman" w:hAnsi="Times New Roman" w:cs="Times New Roman"/>
          <w:sz w:val="28"/>
          <w:szCs w:val="28"/>
        </w:rPr>
        <w:t xml:space="preserve">неакадемические издания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>интернет-ресурсы, анонимные источники, статьи из газет и других СМИ</w:t>
      </w:r>
      <w:r w:rsidR="006F6A60">
        <w:rPr>
          <w:rFonts w:ascii="Times New Roman" w:hAnsi="Times New Roman" w:cs="Times New Roman"/>
          <w:sz w:val="28"/>
          <w:szCs w:val="28"/>
        </w:rPr>
        <w:t>, фильмы, видеоролики</w:t>
      </w:r>
      <w:r w:rsidR="00A43BD7">
        <w:rPr>
          <w:rFonts w:ascii="Times New Roman" w:hAnsi="Times New Roman" w:cs="Times New Roman"/>
          <w:sz w:val="28"/>
          <w:szCs w:val="28"/>
        </w:rPr>
        <w:t xml:space="preserve"> и т. п</w:t>
      </w:r>
      <w:r>
        <w:rPr>
          <w:rFonts w:ascii="Times New Roman" w:hAnsi="Times New Roman" w:cs="Times New Roman"/>
          <w:sz w:val="28"/>
          <w:szCs w:val="28"/>
        </w:rPr>
        <w:t>. Ссылки на такие источники приводятся в подстрочных примечаниях.</w:t>
      </w:r>
    </w:p>
    <w:p w14:paraId="3B78FC7B" w14:textId="77777777" w:rsidR="00BB68D6" w:rsidRDefault="00BB68D6" w:rsidP="007628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B68D6">
        <w:rPr>
          <w:rFonts w:ascii="Times New Roman" w:hAnsi="Times New Roman" w:cs="Times New Roman"/>
          <w:i/>
          <w:iCs/>
          <w:sz w:val="28"/>
          <w:szCs w:val="28"/>
        </w:rPr>
        <w:t>Порядок представления источников.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89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писок литературы и </w:t>
      </w:r>
      <w:r w:rsidR="006F6A60" w:rsidRPr="004B7E54">
        <w:rPr>
          <w:rFonts w:ascii="Times New Roman" w:hAnsi="Times New Roman" w:cs="Times New Roman"/>
          <w:sz w:val="28"/>
          <w:szCs w:val="28"/>
        </w:rPr>
        <w:t>источников</w:t>
      </w:r>
      <w:r w:rsidR="006F6A60" w:rsidRPr="006F6A60">
        <w:rPr>
          <w:rFonts w:ascii="Times New Roman" w:hAnsi="Times New Roman" w:cs="Times New Roman"/>
          <w:sz w:val="28"/>
          <w:szCs w:val="28"/>
        </w:rPr>
        <w:t xml:space="preserve"> </w:t>
      </w:r>
      <w:r w:rsidR="006F6A60">
        <w:rPr>
          <w:rFonts w:ascii="Times New Roman" w:hAnsi="Times New Roman" w:cs="Times New Roman"/>
          <w:sz w:val="28"/>
          <w:szCs w:val="28"/>
        </w:rPr>
        <w:t xml:space="preserve">/ </w:t>
      </w:r>
      <w:r w:rsidR="006F6A60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Pr="00BB68D6">
        <w:rPr>
          <w:rFonts w:ascii="Times New Roman" w:hAnsi="Times New Roman" w:cs="Times New Roman"/>
          <w:sz w:val="28"/>
          <w:szCs w:val="28"/>
        </w:rPr>
        <w:t xml:space="preserve"> </w:t>
      </w:r>
      <w:r w:rsidR="00762894">
        <w:rPr>
          <w:rFonts w:ascii="Times New Roman" w:hAnsi="Times New Roman" w:cs="Times New Roman"/>
          <w:sz w:val="28"/>
          <w:szCs w:val="28"/>
        </w:rPr>
        <w:t>(не нумерованны</w:t>
      </w:r>
      <w:r w:rsidR="006F6A60">
        <w:rPr>
          <w:rFonts w:ascii="Times New Roman" w:hAnsi="Times New Roman" w:cs="Times New Roman"/>
          <w:sz w:val="28"/>
          <w:szCs w:val="28"/>
        </w:rPr>
        <w:t>й</w:t>
      </w:r>
      <w:r w:rsidR="0076289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привод</w:t>
      </w:r>
      <w:r w:rsidR="006F6A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в конце рукописи</w:t>
      </w:r>
      <w:r w:rsidR="006F6A60">
        <w:rPr>
          <w:rFonts w:ascii="Times New Roman" w:hAnsi="Times New Roman" w:cs="Times New Roman"/>
          <w:sz w:val="28"/>
          <w:szCs w:val="28"/>
        </w:rPr>
        <w:t xml:space="preserve"> и оформляется с выступом (первая строка начинается от левого поля, вторая и последующие строки с позиции табуляции 1,</w:t>
      </w:r>
      <w:r w:rsidR="00FE26C0">
        <w:rPr>
          <w:rFonts w:ascii="Times New Roman" w:hAnsi="Times New Roman" w:cs="Times New Roman"/>
          <w:sz w:val="28"/>
          <w:szCs w:val="28"/>
        </w:rPr>
        <w:t>25</w:t>
      </w:r>
      <w:r w:rsidR="006F6A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189F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6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списке </w:t>
      </w:r>
      <w:r w:rsidR="00B403A3">
        <w:rPr>
          <w:rFonts w:ascii="Times New Roman" w:hAnsi="Times New Roman" w:cs="Times New Roman"/>
          <w:sz w:val="28"/>
          <w:szCs w:val="28"/>
        </w:rPr>
        <w:t>перечисляются</w:t>
      </w:r>
      <w:r w:rsidR="00B403A3" w:rsidRPr="00B403A3">
        <w:rPr>
          <w:rFonts w:ascii="Times New Roman" w:hAnsi="Times New Roman" w:cs="Times New Roman"/>
          <w:sz w:val="28"/>
          <w:szCs w:val="28"/>
        </w:rPr>
        <w:t xml:space="preserve"> </w:t>
      </w:r>
      <w:r w:rsidR="00B403A3" w:rsidRPr="00B4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порядке алфавита</w:t>
      </w:r>
      <w:r w:rsidR="00B403A3" w:rsidRPr="00B403A3">
        <w:rPr>
          <w:rFonts w:ascii="Times New Roman" w:hAnsi="Times New Roman" w:cs="Times New Roman"/>
          <w:sz w:val="28"/>
          <w:szCs w:val="28"/>
        </w:rPr>
        <w:t xml:space="preserve"> фамилий авторов и (или) первых слов названий </w:t>
      </w:r>
      <w:r w:rsidR="00B403A3" w:rsidRPr="00B40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(слово за словом).</w:t>
      </w:r>
      <w:r w:rsidR="00B403A3" w:rsidRPr="00B403A3">
        <w:rPr>
          <w:rFonts w:ascii="Times New Roman" w:hAnsi="Times New Roman" w:cs="Times New Roman"/>
          <w:sz w:val="28"/>
          <w:szCs w:val="28"/>
        </w:rPr>
        <w:t xml:space="preserve"> Источники на иностранных языках располагаются в конце списка и выстраиваются в соответствии с </w:t>
      </w:r>
      <w:r w:rsidR="00B403A3" w:rsidRPr="00B403A3">
        <w:rPr>
          <w:rFonts w:ascii="Times New Roman" w:hAnsi="Times New Roman" w:cs="Times New Roman"/>
          <w:sz w:val="28"/>
          <w:szCs w:val="28"/>
        </w:rPr>
        <w:lastRenderedPageBreak/>
        <w:t>латинским алфавитом.</w:t>
      </w:r>
      <w:r w:rsidR="00B403A3">
        <w:rPr>
          <w:rFonts w:ascii="Times New Roman" w:hAnsi="Times New Roman" w:cs="Times New Roman"/>
          <w:sz w:val="28"/>
          <w:szCs w:val="28"/>
        </w:rPr>
        <w:t xml:space="preserve"> </w:t>
      </w:r>
      <w:r w:rsidR="004A189F">
        <w:rPr>
          <w:rFonts w:ascii="Times New Roman" w:hAnsi="Times New Roman" w:cs="Times New Roman"/>
          <w:sz w:val="28"/>
          <w:szCs w:val="28"/>
        </w:rPr>
        <w:t>В</w:t>
      </w:r>
      <w:r w:rsidR="00B403A3">
        <w:rPr>
          <w:rFonts w:ascii="Times New Roman" w:hAnsi="Times New Roman" w:cs="Times New Roman"/>
          <w:sz w:val="28"/>
          <w:szCs w:val="28"/>
        </w:rPr>
        <w:t xml:space="preserve">се работы </w:t>
      </w:r>
      <w:r w:rsidR="004A189F">
        <w:rPr>
          <w:rFonts w:ascii="Times New Roman" w:hAnsi="Times New Roman" w:cs="Times New Roman"/>
          <w:sz w:val="28"/>
          <w:szCs w:val="28"/>
        </w:rPr>
        <w:t xml:space="preserve">на русском языке и других языках, не использующих латинский алфавит, сопровождаются соответствующими </w:t>
      </w:r>
      <w:r w:rsidR="004A189F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="00B403A3">
        <w:rPr>
          <w:rFonts w:ascii="Times New Roman" w:hAnsi="Times New Roman" w:cs="Times New Roman"/>
          <w:sz w:val="28"/>
          <w:szCs w:val="28"/>
        </w:rPr>
        <w:t>.</w:t>
      </w:r>
    </w:p>
    <w:p w14:paraId="2B7ABDBD" w14:textId="77777777" w:rsidR="00FB4C39" w:rsidRDefault="00B403A3" w:rsidP="00B403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4C39" w:rsidRPr="00FB4C39">
        <w:rPr>
          <w:rFonts w:ascii="Times New Roman" w:hAnsi="Times New Roman" w:cs="Times New Roman"/>
          <w:i/>
          <w:iCs/>
          <w:sz w:val="28"/>
          <w:szCs w:val="28"/>
        </w:rPr>
        <w:t>Число авторов.</w:t>
      </w:r>
      <w:r w:rsidR="00FB4C39">
        <w:rPr>
          <w:rFonts w:ascii="Times New Roman" w:hAnsi="Times New Roman" w:cs="Times New Roman"/>
          <w:sz w:val="28"/>
          <w:szCs w:val="28"/>
        </w:rPr>
        <w:t xml:space="preserve"> В библиографическом описании источника</w:t>
      </w:r>
      <w:r w:rsidR="00074A36">
        <w:rPr>
          <w:rFonts w:ascii="Times New Roman" w:hAnsi="Times New Roman" w:cs="Times New Roman"/>
          <w:sz w:val="28"/>
          <w:szCs w:val="28"/>
        </w:rPr>
        <w:t xml:space="preserve"> должны быть представлены все авторы</w:t>
      </w:r>
      <w:r w:rsidR="004A189F">
        <w:rPr>
          <w:rFonts w:ascii="Times New Roman" w:hAnsi="Times New Roman" w:cs="Times New Roman"/>
          <w:sz w:val="28"/>
          <w:szCs w:val="28"/>
        </w:rPr>
        <w:t>.</w:t>
      </w:r>
      <w:r w:rsidR="00074A36">
        <w:rPr>
          <w:rFonts w:ascii="Times New Roman" w:hAnsi="Times New Roman" w:cs="Times New Roman"/>
          <w:sz w:val="28"/>
          <w:szCs w:val="28"/>
        </w:rPr>
        <w:t xml:space="preserve"> </w:t>
      </w:r>
      <w:r w:rsidR="004A189F">
        <w:rPr>
          <w:rFonts w:ascii="Times New Roman" w:hAnsi="Times New Roman" w:cs="Times New Roman"/>
          <w:sz w:val="28"/>
          <w:szCs w:val="28"/>
        </w:rPr>
        <w:t>Е</w:t>
      </w:r>
      <w:r w:rsidR="00074A36">
        <w:rPr>
          <w:rFonts w:ascii="Times New Roman" w:hAnsi="Times New Roman" w:cs="Times New Roman"/>
          <w:sz w:val="28"/>
          <w:szCs w:val="28"/>
        </w:rPr>
        <w:t xml:space="preserve">сли их количество более </w:t>
      </w:r>
      <w:r w:rsidR="004A189F">
        <w:rPr>
          <w:rFonts w:ascii="Times New Roman" w:hAnsi="Times New Roman" w:cs="Times New Roman"/>
          <w:sz w:val="28"/>
          <w:szCs w:val="28"/>
        </w:rPr>
        <w:t>шести-семи</w:t>
      </w:r>
      <w:r w:rsidR="00074A36">
        <w:rPr>
          <w:rFonts w:ascii="Times New Roman" w:hAnsi="Times New Roman" w:cs="Times New Roman"/>
          <w:sz w:val="28"/>
          <w:szCs w:val="28"/>
        </w:rPr>
        <w:t xml:space="preserve">, после указания </w:t>
      </w:r>
      <w:r w:rsidR="00875B1A">
        <w:rPr>
          <w:rFonts w:ascii="Times New Roman" w:hAnsi="Times New Roman" w:cs="Times New Roman"/>
          <w:sz w:val="28"/>
          <w:szCs w:val="28"/>
        </w:rPr>
        <w:t>шестого (седьмого)</w:t>
      </w:r>
      <w:r w:rsidR="00074A36">
        <w:rPr>
          <w:rFonts w:ascii="Times New Roman" w:hAnsi="Times New Roman" w:cs="Times New Roman"/>
          <w:sz w:val="28"/>
          <w:szCs w:val="28"/>
        </w:rPr>
        <w:t xml:space="preserve"> автора необходимо поставить сокращение «и др.» или «</w:t>
      </w:r>
      <w:r w:rsidR="00074A36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074A36" w:rsidRPr="00074A36">
        <w:rPr>
          <w:rFonts w:ascii="Times New Roman" w:hAnsi="Times New Roman" w:cs="Times New Roman"/>
          <w:sz w:val="28"/>
          <w:szCs w:val="28"/>
        </w:rPr>
        <w:t xml:space="preserve"> </w:t>
      </w:r>
      <w:r w:rsidR="00074A3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074A36" w:rsidRPr="00074A36">
        <w:rPr>
          <w:rFonts w:ascii="Times New Roman" w:hAnsi="Times New Roman" w:cs="Times New Roman"/>
          <w:sz w:val="28"/>
          <w:szCs w:val="28"/>
        </w:rPr>
        <w:t>.</w:t>
      </w:r>
      <w:r w:rsidR="00074A36">
        <w:rPr>
          <w:rFonts w:ascii="Times New Roman" w:hAnsi="Times New Roman" w:cs="Times New Roman"/>
          <w:sz w:val="28"/>
          <w:szCs w:val="28"/>
        </w:rPr>
        <w:t>».</w:t>
      </w:r>
    </w:p>
    <w:p w14:paraId="1ECDB5A8" w14:textId="77777777" w:rsidR="00051F77" w:rsidRDefault="00875B1A" w:rsidP="00B403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1F77">
        <w:rPr>
          <w:rFonts w:ascii="Times New Roman" w:hAnsi="Times New Roman" w:cs="Times New Roman"/>
          <w:sz w:val="28"/>
          <w:szCs w:val="28"/>
        </w:rPr>
        <w:t xml:space="preserve">. </w:t>
      </w:r>
      <w:r w:rsidR="00051F77" w:rsidRPr="00051F77">
        <w:rPr>
          <w:rFonts w:ascii="Times New Roman" w:hAnsi="Times New Roman" w:cs="Times New Roman"/>
          <w:i/>
          <w:iCs/>
          <w:sz w:val="28"/>
          <w:szCs w:val="28"/>
        </w:rPr>
        <w:t xml:space="preserve">Названия и сокращения. </w:t>
      </w:r>
      <w:r w:rsidR="00051F77">
        <w:rPr>
          <w:rFonts w:ascii="Times New Roman" w:hAnsi="Times New Roman" w:cs="Times New Roman"/>
          <w:sz w:val="28"/>
          <w:szCs w:val="28"/>
        </w:rPr>
        <w:t xml:space="preserve">Недопустимо </w:t>
      </w:r>
      <w:r w:rsidR="00D26F65">
        <w:rPr>
          <w:rFonts w:ascii="Times New Roman" w:hAnsi="Times New Roman" w:cs="Times New Roman"/>
          <w:sz w:val="28"/>
          <w:szCs w:val="28"/>
        </w:rPr>
        <w:t xml:space="preserve">сокращать или иным способом изменять названия статей или названия журналов. Исключение: названия англоязычных журналов можно приводить в </w:t>
      </w:r>
      <w:r w:rsidR="00D26F65" w:rsidRPr="00D26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официальном (!)</w:t>
      </w:r>
      <w:r w:rsidR="00D26F65">
        <w:rPr>
          <w:rFonts w:ascii="Times New Roman" w:hAnsi="Times New Roman" w:cs="Times New Roman"/>
          <w:sz w:val="28"/>
          <w:szCs w:val="28"/>
        </w:rPr>
        <w:t xml:space="preserve"> сокращении. Для поиска правильного сокращен</w:t>
      </w:r>
      <w:r w:rsidR="00E436C3">
        <w:rPr>
          <w:rFonts w:ascii="Times New Roman" w:hAnsi="Times New Roman" w:cs="Times New Roman"/>
          <w:sz w:val="28"/>
          <w:szCs w:val="28"/>
        </w:rPr>
        <w:t>ия</w:t>
      </w:r>
      <w:r w:rsidR="00D26F65">
        <w:rPr>
          <w:rFonts w:ascii="Times New Roman" w:hAnsi="Times New Roman" w:cs="Times New Roman"/>
          <w:sz w:val="28"/>
          <w:szCs w:val="28"/>
        </w:rPr>
        <w:t xml:space="preserve"> названия журнала можно использовать его веб-сайт, библиотеку 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Cat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>
        <w:rPr>
          <w:rFonts w:ascii="Times New Roman" w:hAnsi="Times New Roman" w:cs="Times New Roman"/>
          <w:sz w:val="28"/>
          <w:szCs w:val="28"/>
        </w:rPr>
        <w:t xml:space="preserve">каталог 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(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ISI</w:t>
      </w:r>
      <w:r w:rsidRPr="00875B1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206E3">
          <w:rPr>
            <w:rStyle w:val="Hyperlink"/>
            <w:rFonts w:ascii="Times New Roman" w:hAnsi="Times New Roman" w:cs="Times New Roman"/>
            <w:sz w:val="28"/>
            <w:szCs w:val="28"/>
          </w:rPr>
          <w:t>https://images.webofknowledge.com/images/help/WOS/A_abrvjt.html</w:t>
        </w:r>
      </w:hyperlink>
      <w:r w:rsidR="00D26F65" w:rsidRPr="00D26F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или ресурс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 w:rsidRPr="0087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Abbreviations</w:t>
      </w:r>
      <w:r w:rsidRPr="00875B1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Pr="005206E3">
          <w:rPr>
            <w:rStyle w:val="Hyperlink"/>
            <w:rFonts w:ascii="Times New Roman" w:hAnsi="Times New Roman" w:cs="Times New Roman"/>
            <w:sz w:val="28"/>
            <w:szCs w:val="28"/>
          </w:rPr>
          <w:t>https://xpertscientific.com/journal-abbreviations/</w:t>
        </w:r>
      </w:hyperlink>
      <w:r w:rsidRPr="00875B1A">
        <w:rPr>
          <w:rFonts w:ascii="Times New Roman" w:hAnsi="Times New Roman" w:cs="Times New Roman"/>
          <w:sz w:val="28"/>
          <w:szCs w:val="28"/>
        </w:rPr>
        <w:t>)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. </w:t>
      </w:r>
      <w:r w:rsidR="00D26F65">
        <w:rPr>
          <w:rFonts w:ascii="Times New Roman" w:hAnsi="Times New Roman" w:cs="Times New Roman"/>
          <w:sz w:val="28"/>
          <w:szCs w:val="28"/>
        </w:rPr>
        <w:t>Если официальное краткое название журнала найти не</w:t>
      </w:r>
      <w:r w:rsidR="00E436C3">
        <w:rPr>
          <w:rFonts w:ascii="Times New Roman" w:hAnsi="Times New Roman" w:cs="Times New Roman"/>
          <w:sz w:val="28"/>
          <w:szCs w:val="28"/>
        </w:rPr>
        <w:t> </w:t>
      </w:r>
      <w:r w:rsidR="00D26F65">
        <w:rPr>
          <w:rFonts w:ascii="Times New Roman" w:hAnsi="Times New Roman" w:cs="Times New Roman"/>
          <w:sz w:val="28"/>
          <w:szCs w:val="28"/>
        </w:rPr>
        <w:t>удалось, необходимо указывать его полное название.</w:t>
      </w:r>
    </w:p>
    <w:p w14:paraId="54BEB822" w14:textId="77777777" w:rsidR="00D26F65" w:rsidRDefault="00875B1A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0AF">
        <w:rPr>
          <w:rFonts w:ascii="Times New Roman" w:hAnsi="Times New Roman" w:cs="Times New Roman"/>
          <w:sz w:val="28"/>
          <w:szCs w:val="28"/>
        </w:rPr>
        <w:t>7</w:t>
      </w:r>
      <w:r w:rsidR="00D26F65">
        <w:rPr>
          <w:rFonts w:ascii="Times New Roman" w:hAnsi="Times New Roman" w:cs="Times New Roman"/>
          <w:sz w:val="28"/>
          <w:szCs w:val="28"/>
        </w:rPr>
        <w:t xml:space="preserve">. </w:t>
      </w:r>
      <w:r w:rsidR="00D26F65" w:rsidRPr="00D26F65">
        <w:rPr>
          <w:rFonts w:ascii="Times New Roman" w:hAnsi="Times New Roman" w:cs="Times New Roman"/>
          <w:i/>
          <w:iCs/>
          <w:sz w:val="28"/>
          <w:szCs w:val="28"/>
        </w:rPr>
        <w:t xml:space="preserve">Цифровой идентификатор </w:t>
      </w:r>
      <w:r w:rsidR="00D26F65" w:rsidRPr="00D26F65">
        <w:rPr>
          <w:rFonts w:ascii="Times New Roman" w:hAnsi="Times New Roman" w:cs="Times New Roman"/>
          <w:i/>
          <w:iCs/>
          <w:sz w:val="28"/>
          <w:szCs w:val="28"/>
          <w:lang w:val="en-US"/>
        </w:rPr>
        <w:t>DOI</w:t>
      </w:r>
      <w:r w:rsidR="00D26F65" w:rsidRPr="00D26F6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>
        <w:rPr>
          <w:rFonts w:ascii="Times New Roman" w:hAnsi="Times New Roman" w:cs="Times New Roman"/>
          <w:sz w:val="28"/>
          <w:szCs w:val="28"/>
        </w:rPr>
        <w:t xml:space="preserve">Во всех случаях, когда у цитируемого материала есть </w:t>
      </w:r>
      <w:r w:rsidR="00E436C3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D26F65">
        <w:rPr>
          <w:rFonts w:ascii="Times New Roman" w:hAnsi="Times New Roman" w:cs="Times New Roman"/>
          <w:sz w:val="28"/>
          <w:szCs w:val="28"/>
        </w:rPr>
        <w:t>идентификатор (</w:t>
      </w:r>
      <w:r w:rsidR="00D26F65" w:rsidRPr="00D26F65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igital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 w:rsidRPr="00D26F65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bject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 w:rsidRPr="00D26F6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dentifier</w:t>
      </w:r>
      <w:r w:rsidR="00D26F65" w:rsidRPr="00D26F65">
        <w:rPr>
          <w:rFonts w:ascii="Times New Roman" w:hAnsi="Times New Roman" w:cs="Times New Roman"/>
          <w:sz w:val="28"/>
          <w:szCs w:val="28"/>
        </w:rPr>
        <w:t xml:space="preserve">), </w:t>
      </w:r>
      <w:r w:rsidR="00D26F65">
        <w:rPr>
          <w:rFonts w:ascii="Times New Roman" w:hAnsi="Times New Roman" w:cs="Times New Roman"/>
          <w:sz w:val="28"/>
          <w:szCs w:val="28"/>
        </w:rPr>
        <w:t xml:space="preserve">его необходимо указывать в конце описания источника в формате интернет-ссылки </w:t>
      </w:r>
      <w:r w:rsidR="00D26F65" w:rsidRPr="00D26F6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26F65" w:rsidRPr="00D26F6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26F65" w:rsidRPr="00D26F65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D26F65" w:rsidRPr="00D26F65">
        <w:rPr>
          <w:rFonts w:ascii="Times New Roman" w:hAnsi="Times New Roman" w:cs="Times New Roman"/>
          <w:sz w:val="28"/>
          <w:szCs w:val="28"/>
        </w:rPr>
        <w:t>.</w:t>
      </w:r>
      <w:r w:rsidR="00D26F65" w:rsidRPr="00D26F6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D26F65" w:rsidRPr="00D26F6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D26F65" w:rsidRPr="00D26F65">
        <w:rPr>
          <w:rFonts w:ascii="Times New Roman" w:hAnsi="Times New Roman" w:cs="Times New Roman"/>
          <w:sz w:val="28"/>
          <w:szCs w:val="28"/>
        </w:rPr>
        <w:t>...</w:t>
      </w:r>
      <w:r w:rsidR="00D26F6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26F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6F65">
        <w:rPr>
          <w:rFonts w:ascii="Times New Roman" w:hAnsi="Times New Roman" w:cs="Times New Roman"/>
          <w:sz w:val="28"/>
          <w:szCs w:val="28"/>
        </w:rPr>
        <w:t xml:space="preserve"> Проверять наличие </w:t>
      </w:r>
      <w:proofErr w:type="spellStart"/>
      <w:r w:rsidR="00D26F65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D26F65">
        <w:rPr>
          <w:rFonts w:ascii="Times New Roman" w:hAnsi="Times New Roman" w:cs="Times New Roman"/>
          <w:sz w:val="28"/>
          <w:szCs w:val="28"/>
        </w:rPr>
        <w:t>у источника следует на сайтах</w:t>
      </w:r>
      <w:r w:rsidR="00D26F65" w:rsidRPr="008A33B3">
        <w:rPr>
          <w:rFonts w:ascii="Times New Roman" w:hAnsi="Times New Roman" w:cs="Times New Roman"/>
          <w:sz w:val="28"/>
          <w:szCs w:val="28"/>
        </w:rPr>
        <w:t>:</w:t>
      </w:r>
      <w:r w:rsidR="00D26F6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D26F65" w:rsidRPr="00445C1D">
          <w:rPr>
            <w:rStyle w:val="Hyperlink"/>
            <w:rFonts w:ascii="Times New Roman" w:hAnsi="Times New Roman" w:cs="Times New Roman"/>
            <w:sz w:val="28"/>
            <w:szCs w:val="28"/>
          </w:rPr>
          <w:t>https://www.elibrary.ru/</w:t>
        </w:r>
      </w:hyperlink>
      <w:r w:rsidR="00D26F65" w:rsidRPr="00D26F65">
        <w:rPr>
          <w:rFonts w:ascii="Times New Roman" w:hAnsi="Times New Roman" w:cs="Times New Roman"/>
          <w:sz w:val="28"/>
          <w:szCs w:val="28"/>
        </w:rPr>
        <w:t xml:space="preserve"> </w:t>
      </w:r>
      <w:r w:rsidR="008A33B3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13" w:history="1">
        <w:r w:rsidR="008A33B3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A33B3" w:rsidRPr="008A33B3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="008A33B3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search</w:t>
        </w:r>
        <w:r w:rsidR="008A33B3" w:rsidRPr="008A33B3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33B3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crossref</w:t>
        </w:r>
        <w:proofErr w:type="spellEnd"/>
        <w:r w:rsidR="008A33B3" w:rsidRPr="008A33B3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="008A33B3" w:rsidRPr="00445C1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8A33B3" w:rsidRPr="008A33B3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  <w:r w:rsidR="008A33B3" w:rsidRPr="008A33B3">
        <w:rPr>
          <w:rFonts w:ascii="Times New Roman" w:hAnsi="Times New Roman" w:cs="Times New Roman"/>
          <w:sz w:val="28"/>
          <w:szCs w:val="28"/>
        </w:rPr>
        <w:t xml:space="preserve">. </w:t>
      </w:r>
      <w:r w:rsidR="008A33B3">
        <w:rPr>
          <w:rFonts w:ascii="Times New Roman" w:hAnsi="Times New Roman" w:cs="Times New Roman"/>
          <w:sz w:val="28"/>
          <w:szCs w:val="28"/>
        </w:rPr>
        <w:t xml:space="preserve">Подавляющее большинство иностранных журнальных статей с 2000 года и многие русскоязычные статьи, опубликованные после 2013 года, зарегистрированы в системе </w:t>
      </w:r>
      <w:proofErr w:type="spellStart"/>
      <w:r w:rsidR="008A33B3">
        <w:rPr>
          <w:rFonts w:ascii="Times New Roman" w:hAnsi="Times New Roman" w:cs="Times New Roman"/>
          <w:sz w:val="28"/>
          <w:szCs w:val="28"/>
          <w:lang w:val="en-US"/>
        </w:rPr>
        <w:t>CrossRef</w:t>
      </w:r>
      <w:proofErr w:type="spellEnd"/>
      <w:r w:rsidR="008A33B3" w:rsidRPr="008A33B3">
        <w:rPr>
          <w:rFonts w:ascii="Times New Roman" w:hAnsi="Times New Roman" w:cs="Times New Roman"/>
          <w:sz w:val="28"/>
          <w:szCs w:val="28"/>
        </w:rPr>
        <w:t xml:space="preserve"> </w:t>
      </w:r>
      <w:r w:rsidR="008A33B3">
        <w:rPr>
          <w:rFonts w:ascii="Times New Roman" w:hAnsi="Times New Roman" w:cs="Times New Roman"/>
          <w:sz w:val="28"/>
          <w:szCs w:val="28"/>
        </w:rPr>
        <w:t xml:space="preserve">и имеют идентификатор </w:t>
      </w:r>
      <w:proofErr w:type="spellStart"/>
      <w:r w:rsidR="008A33B3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8A33B3" w:rsidRPr="008A33B3">
        <w:rPr>
          <w:rFonts w:ascii="Times New Roman" w:hAnsi="Times New Roman" w:cs="Times New Roman"/>
          <w:sz w:val="28"/>
          <w:szCs w:val="28"/>
        </w:rPr>
        <w:t>.</w:t>
      </w:r>
    </w:p>
    <w:p w14:paraId="33AAE2D8" w14:textId="77777777" w:rsidR="008A33B3" w:rsidRDefault="00BE49D2" w:rsidP="00EF52D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DF41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 и источников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EF52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F52D4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правила оформления ссылок</w:t>
      </w:r>
    </w:p>
    <w:p w14:paraId="3DCD40ED" w14:textId="77777777" w:rsidR="00EF52D4" w:rsidRDefault="00EF52D4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E326E" w:rsidRPr="008E326E">
        <w:rPr>
          <w:rFonts w:ascii="Times New Roman" w:hAnsi="Times New Roman" w:cs="Times New Roman"/>
          <w:i/>
          <w:sz w:val="28"/>
          <w:szCs w:val="28"/>
        </w:rPr>
        <w:t>Выходные данные.</w:t>
      </w:r>
      <w:r w:rsidR="008E326E">
        <w:rPr>
          <w:rFonts w:ascii="Times New Roman" w:hAnsi="Times New Roman" w:cs="Times New Roman"/>
          <w:sz w:val="28"/>
          <w:szCs w:val="28"/>
        </w:rPr>
        <w:t xml:space="preserve"> </w:t>
      </w:r>
      <w:r w:rsidR="00890680" w:rsidRPr="00890680">
        <w:rPr>
          <w:rFonts w:ascii="Times New Roman" w:hAnsi="Times New Roman" w:cs="Times New Roman"/>
          <w:sz w:val="28"/>
          <w:szCs w:val="28"/>
        </w:rPr>
        <w:t xml:space="preserve">В журнале принята единая для обеих частей списка литературы (оригинального списка и </w:t>
      </w:r>
      <w:proofErr w:type="spellStart"/>
      <w:r w:rsidR="00890680" w:rsidRPr="00890680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="00890680" w:rsidRPr="00890680">
        <w:rPr>
          <w:rFonts w:ascii="Times New Roman" w:hAnsi="Times New Roman" w:cs="Times New Roman"/>
          <w:sz w:val="28"/>
          <w:szCs w:val="28"/>
        </w:rPr>
        <w:t>) схема описания источников</w:t>
      </w:r>
      <w:r w:rsidR="00890680">
        <w:rPr>
          <w:rFonts w:ascii="Times New Roman" w:hAnsi="Times New Roman" w:cs="Times New Roman"/>
          <w:sz w:val="28"/>
          <w:szCs w:val="28"/>
        </w:rPr>
        <w:t xml:space="preserve"> </w:t>
      </w:r>
      <w:r w:rsidR="00890680" w:rsidRPr="00890680">
        <w:rPr>
          <w:rFonts w:ascii="Times New Roman" w:hAnsi="Times New Roman" w:cs="Times New Roman"/>
          <w:sz w:val="28"/>
          <w:szCs w:val="28"/>
        </w:rPr>
        <w:t>с целью перенести основной фокус при поиске научной литературы с названий документов на фамилии их создателей, а также устранить возможные сбои автоматических систем подсчета цитирований из-за использования условно машиночитаемых и не машиночитаемых символов</w:t>
      </w:r>
      <w:r w:rsidR="009609ED">
        <w:rPr>
          <w:rFonts w:ascii="Times New Roman" w:hAnsi="Times New Roman" w:cs="Times New Roman"/>
          <w:sz w:val="28"/>
          <w:szCs w:val="28"/>
        </w:rPr>
        <w:t>.</w:t>
      </w:r>
      <w:r w:rsidR="00890680" w:rsidRPr="00890680">
        <w:rPr>
          <w:rFonts w:ascii="Times New Roman" w:hAnsi="Times New Roman" w:cs="Times New Roman"/>
          <w:sz w:val="28"/>
          <w:szCs w:val="28"/>
        </w:rPr>
        <w:t xml:space="preserve"> </w:t>
      </w:r>
      <w:r w:rsidR="00890680">
        <w:rPr>
          <w:rFonts w:ascii="Times New Roman" w:hAnsi="Times New Roman" w:cs="Times New Roman"/>
          <w:sz w:val="28"/>
          <w:szCs w:val="28"/>
        </w:rPr>
        <w:t xml:space="preserve">Библиографические описания следует составлять в формате </w:t>
      </w:r>
      <w:r w:rsidR="00890680">
        <w:rPr>
          <w:rFonts w:ascii="Times New Roman" w:hAnsi="Times New Roman" w:cs="Times New Roman"/>
          <w:sz w:val="28"/>
          <w:szCs w:val="28"/>
          <w:lang w:val="en-US"/>
        </w:rPr>
        <w:t>MLA</w:t>
      </w:r>
      <w:r w:rsidR="00890680" w:rsidRPr="007161B8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="00890680" w:rsidRPr="006C40E8">
          <w:rPr>
            <w:rStyle w:val="Hyperlink"/>
            <w:rFonts w:ascii="Times New Roman" w:hAnsi="Times New Roman" w:cs="Times New Roman"/>
            <w:sz w:val="28"/>
            <w:szCs w:val="28"/>
          </w:rPr>
          <w:t>https://www.mla.org/MLA-Style</w:t>
        </w:r>
      </w:hyperlink>
      <w:r w:rsidR="00890680">
        <w:rPr>
          <w:rFonts w:ascii="Times New Roman" w:hAnsi="Times New Roman" w:cs="Times New Roman"/>
          <w:sz w:val="28"/>
          <w:szCs w:val="28"/>
        </w:rPr>
        <w:t>), пользуясь седьмым изданием (</w:t>
      </w:r>
      <w:r w:rsidR="00890680">
        <w:rPr>
          <w:rFonts w:ascii="Times New Roman" w:hAnsi="Times New Roman" w:cs="Times New Roman"/>
          <w:sz w:val="28"/>
          <w:szCs w:val="28"/>
          <w:lang w:val="en-US"/>
        </w:rPr>
        <w:t>Seventh</w:t>
      </w:r>
      <w:r w:rsidR="00890680" w:rsidRPr="00DA41DA">
        <w:rPr>
          <w:rFonts w:ascii="Times New Roman" w:hAnsi="Times New Roman" w:cs="Times New Roman"/>
          <w:sz w:val="28"/>
          <w:szCs w:val="28"/>
        </w:rPr>
        <w:t xml:space="preserve"> </w:t>
      </w:r>
      <w:r w:rsidR="00890680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="00890680" w:rsidRPr="00F6487D">
        <w:rPr>
          <w:rFonts w:ascii="Times New Roman" w:hAnsi="Times New Roman" w:cs="Times New Roman"/>
          <w:sz w:val="28"/>
          <w:szCs w:val="28"/>
        </w:rPr>
        <w:t>)</w:t>
      </w:r>
      <w:r w:rsidR="00890680" w:rsidRPr="00DA41DA">
        <w:rPr>
          <w:rFonts w:ascii="Times New Roman" w:hAnsi="Times New Roman" w:cs="Times New Roman"/>
          <w:sz w:val="28"/>
          <w:szCs w:val="28"/>
        </w:rPr>
        <w:t>:</w:t>
      </w:r>
      <w:r w:rsidR="00890680">
        <w:rPr>
          <w:rFonts w:ascii="Times New Roman" w:hAnsi="Times New Roman" w:cs="Times New Roman"/>
          <w:sz w:val="28"/>
          <w:szCs w:val="28"/>
        </w:rPr>
        <w:t xml:space="preserve"> </w:t>
      </w:r>
      <w:r w:rsidR="0089068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90680" w:rsidRPr="00DA41DA">
        <w:rPr>
          <w:rFonts w:ascii="Times New Roman" w:hAnsi="Times New Roman" w:cs="Times New Roman"/>
          <w:sz w:val="28"/>
          <w:szCs w:val="28"/>
        </w:rPr>
        <w:t>-</w:t>
      </w:r>
      <w:r w:rsidR="00890680">
        <w:rPr>
          <w:rFonts w:ascii="Times New Roman" w:hAnsi="Times New Roman" w:cs="Times New Roman"/>
          <w:sz w:val="28"/>
          <w:szCs w:val="28"/>
        </w:rPr>
        <w:t xml:space="preserve">версией (см., например, </w:t>
      </w:r>
      <w:hyperlink r:id="rId15" w:history="1">
        <w:r w:rsidR="00890680" w:rsidRPr="006C40E8">
          <w:rPr>
            <w:rStyle w:val="Hyperlink"/>
            <w:rFonts w:ascii="Times New Roman" w:hAnsi="Times New Roman" w:cs="Times New Roman"/>
            <w:sz w:val="28"/>
            <w:szCs w:val="28"/>
          </w:rPr>
          <w:t>https://statics.scnu.edu.cn/pics/sfs/2019/0225/1551086273919675.pdf</w:t>
        </w:r>
      </w:hyperlink>
      <w:r w:rsidR="00890680">
        <w:rPr>
          <w:rFonts w:ascii="Times New Roman" w:hAnsi="Times New Roman" w:cs="Times New Roman"/>
          <w:sz w:val="28"/>
          <w:szCs w:val="28"/>
        </w:rPr>
        <w:t>) или</w:t>
      </w:r>
      <w:r w:rsidR="00890680" w:rsidRPr="00F6487D">
        <w:rPr>
          <w:rFonts w:ascii="Times New Roman" w:hAnsi="Times New Roman" w:cs="Times New Roman"/>
          <w:sz w:val="28"/>
          <w:szCs w:val="28"/>
        </w:rPr>
        <w:t xml:space="preserve"> </w:t>
      </w:r>
      <w:r w:rsidR="00890680">
        <w:rPr>
          <w:rFonts w:ascii="Times New Roman" w:hAnsi="Times New Roman" w:cs="Times New Roman"/>
          <w:sz w:val="28"/>
          <w:szCs w:val="28"/>
        </w:rPr>
        <w:t xml:space="preserve">функционалом, встроенным в </w:t>
      </w:r>
      <w:r w:rsidR="00890680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90680" w:rsidRPr="00F6487D">
        <w:rPr>
          <w:rFonts w:ascii="Times New Roman" w:hAnsi="Times New Roman" w:cs="Times New Roman"/>
          <w:sz w:val="28"/>
          <w:szCs w:val="28"/>
        </w:rPr>
        <w:t xml:space="preserve"> </w:t>
      </w:r>
      <w:r w:rsidR="00890680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890680" w:rsidRPr="00F6487D">
        <w:rPr>
          <w:rFonts w:ascii="Times New Roman" w:hAnsi="Times New Roman" w:cs="Times New Roman"/>
          <w:sz w:val="28"/>
          <w:szCs w:val="28"/>
        </w:rPr>
        <w:t xml:space="preserve"> (</w:t>
      </w:r>
      <w:r w:rsidR="00890680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="00890680">
        <w:rPr>
          <w:rFonts w:ascii="Times New Roman" w:hAnsi="Times New Roman" w:cs="Times New Roman"/>
          <w:i/>
          <w:sz w:val="28"/>
          <w:szCs w:val="28"/>
        </w:rPr>
        <w:t xml:space="preserve">Ссылки </w:t>
      </w:r>
      <w:r w:rsidR="00890680">
        <w:rPr>
          <w:rFonts w:ascii="Times New Roman" w:hAnsi="Times New Roman" w:cs="Times New Roman"/>
          <w:sz w:val="28"/>
          <w:szCs w:val="28"/>
        </w:rPr>
        <w:t xml:space="preserve">— кнопка </w:t>
      </w:r>
      <w:r w:rsidR="00890680">
        <w:rPr>
          <w:rFonts w:ascii="Times New Roman" w:hAnsi="Times New Roman" w:cs="Times New Roman"/>
          <w:i/>
          <w:sz w:val="28"/>
          <w:szCs w:val="28"/>
        </w:rPr>
        <w:t>Вставить ссылку</w:t>
      </w:r>
      <w:r w:rsidR="00890680">
        <w:rPr>
          <w:rFonts w:ascii="Times New Roman" w:hAnsi="Times New Roman" w:cs="Times New Roman"/>
          <w:sz w:val="28"/>
          <w:szCs w:val="28"/>
        </w:rPr>
        <w:t>).</w:t>
      </w:r>
    </w:p>
    <w:p w14:paraId="06409061" w14:textId="77777777" w:rsidR="009609ED" w:rsidRDefault="009609ED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09ED">
        <w:rPr>
          <w:rFonts w:ascii="Times New Roman" w:hAnsi="Times New Roman" w:cs="Times New Roman"/>
          <w:i/>
          <w:sz w:val="28"/>
          <w:szCs w:val="28"/>
        </w:rPr>
        <w:t>Пунктуация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EF8944" w14:textId="77777777" w:rsidR="009609ED" w:rsidRDefault="00153685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При указании ФИО авторов следует инициалы помещать после фамилии.</w:t>
      </w:r>
    </w:p>
    <w:p w14:paraId="0171E01B" w14:textId="77777777" w:rsidR="00153685" w:rsidRDefault="00153685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После инициалов став</w:t>
      </w:r>
      <w:r w:rsidR="008906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 точк</w:t>
      </w:r>
      <w:r w:rsidR="008906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фамилия от инициалов отделяется пробелом.</w:t>
      </w:r>
    </w:p>
    <w:p w14:paraId="08AF1C97" w14:textId="77777777" w:rsidR="00153685" w:rsidRDefault="00153685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547A16">
        <w:rPr>
          <w:rFonts w:ascii="Times New Roman" w:hAnsi="Times New Roman" w:cs="Times New Roman"/>
          <w:sz w:val="28"/>
          <w:szCs w:val="28"/>
        </w:rPr>
        <w:t>Авторов следует отделять друг от друга запятой и пробелом.</w:t>
      </w:r>
    </w:p>
    <w:p w14:paraId="40E889D9" w14:textId="77777777" w:rsidR="00547A16" w:rsidRDefault="00547A16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В </w:t>
      </w:r>
      <w:r w:rsidR="00890680">
        <w:rPr>
          <w:rFonts w:ascii="Times New Roman" w:hAnsi="Times New Roman" w:cs="Times New Roman"/>
          <w:sz w:val="28"/>
          <w:szCs w:val="28"/>
        </w:rPr>
        <w:t xml:space="preserve">отличие от </w:t>
      </w:r>
      <w:r w:rsidR="00890680" w:rsidRPr="00890680">
        <w:rPr>
          <w:rFonts w:ascii="Times New Roman" w:hAnsi="Times New Roman" w:cs="Times New Roman"/>
          <w:sz w:val="28"/>
          <w:szCs w:val="28"/>
        </w:rPr>
        <w:t>российских ГОСТов</w:t>
      </w:r>
      <w:r w:rsidR="00890680">
        <w:rPr>
          <w:rFonts w:ascii="Times New Roman" w:hAnsi="Times New Roman" w:cs="Times New Roman"/>
          <w:sz w:val="28"/>
          <w:szCs w:val="28"/>
        </w:rPr>
        <w:t>,</w:t>
      </w:r>
      <w:r w:rsidR="00890680" w:rsidRPr="00890680">
        <w:rPr>
          <w:rFonts w:ascii="Times New Roman" w:hAnsi="Times New Roman" w:cs="Times New Roman"/>
          <w:sz w:val="28"/>
          <w:szCs w:val="28"/>
        </w:rPr>
        <w:t xml:space="preserve"> фамилии авторов всегда указываются перед заглавием источника;</w:t>
      </w:r>
      <w:r w:rsidR="00890680" w:rsidRPr="00890680">
        <w:t xml:space="preserve"> </w:t>
      </w:r>
      <w:r w:rsidR="00890680" w:rsidRPr="00890680">
        <w:rPr>
          <w:rFonts w:ascii="Times New Roman" w:hAnsi="Times New Roman" w:cs="Times New Roman"/>
          <w:sz w:val="28"/>
          <w:szCs w:val="28"/>
        </w:rPr>
        <w:t>перед инициалами в фамилиях не</w:t>
      </w:r>
      <w:r w:rsidR="00890680">
        <w:rPr>
          <w:rFonts w:ascii="Times New Roman" w:hAnsi="Times New Roman" w:cs="Times New Roman"/>
          <w:sz w:val="28"/>
          <w:szCs w:val="28"/>
        </w:rPr>
        <w:t> </w:t>
      </w:r>
      <w:r w:rsidR="00890680" w:rsidRPr="00890680">
        <w:rPr>
          <w:rFonts w:ascii="Times New Roman" w:hAnsi="Times New Roman" w:cs="Times New Roman"/>
          <w:sz w:val="28"/>
          <w:szCs w:val="28"/>
        </w:rPr>
        <w:t>ставится запятая; исключаются знаки «косая черта» (/) и «двойная косая черта» (//); графически выделяются не фамилии авторов, а названия источников (журналов, книг)</w:t>
      </w:r>
      <w:r w:rsidR="00890680">
        <w:rPr>
          <w:rFonts w:ascii="Times New Roman" w:hAnsi="Times New Roman" w:cs="Times New Roman"/>
          <w:sz w:val="28"/>
          <w:szCs w:val="28"/>
        </w:rPr>
        <w:t>.</w:t>
      </w:r>
    </w:p>
    <w:p w14:paraId="33FD29A1" w14:textId="77777777" w:rsidR="00BE69E0" w:rsidRDefault="00BE69E0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При указании даты публикации, места, издателя, иных выходных данных пунктуация должна соответствовать </w:t>
      </w:r>
      <w:r w:rsidR="00DF4108">
        <w:rPr>
          <w:rFonts w:ascii="Times New Roman" w:hAnsi="Times New Roman" w:cs="Times New Roman"/>
          <w:sz w:val="28"/>
          <w:szCs w:val="28"/>
        </w:rPr>
        <w:t>приведенным ниже примерам.</w:t>
      </w:r>
    </w:p>
    <w:p w14:paraId="1232D4EA" w14:textId="77777777" w:rsidR="00DF4108" w:rsidRDefault="00DF4108" w:rsidP="00D26F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F4108">
        <w:rPr>
          <w:rFonts w:ascii="Times New Roman" w:hAnsi="Times New Roman" w:cs="Times New Roman"/>
          <w:i/>
          <w:sz w:val="28"/>
          <w:szCs w:val="28"/>
        </w:rPr>
        <w:t>Структура составления ссылки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680">
        <w:rPr>
          <w:rFonts w:ascii="Times New Roman" w:hAnsi="Times New Roman" w:cs="Times New Roman"/>
          <w:sz w:val="28"/>
          <w:szCs w:val="28"/>
        </w:rPr>
        <w:t xml:space="preserve">зависит от вида источника </w:t>
      </w:r>
      <w:r>
        <w:rPr>
          <w:rFonts w:ascii="Times New Roman" w:hAnsi="Times New Roman" w:cs="Times New Roman"/>
          <w:sz w:val="28"/>
          <w:szCs w:val="28"/>
        </w:rPr>
        <w:t>(см. примеры ниже).</w:t>
      </w:r>
    </w:p>
    <w:p w14:paraId="431EDD2A" w14:textId="77777777" w:rsidR="003A12D2" w:rsidRPr="00DF7618" w:rsidRDefault="00DF4108" w:rsidP="00E436C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4108">
        <w:rPr>
          <w:rFonts w:ascii="Times New Roman" w:hAnsi="Times New Roman" w:cs="Times New Roman"/>
          <w:i/>
          <w:sz w:val="28"/>
          <w:szCs w:val="28"/>
        </w:rPr>
        <w:t>Язык.</w:t>
      </w:r>
      <w:r>
        <w:rPr>
          <w:rFonts w:ascii="Times New Roman" w:hAnsi="Times New Roman" w:cs="Times New Roman"/>
          <w:sz w:val="28"/>
          <w:szCs w:val="28"/>
        </w:rPr>
        <w:t xml:space="preserve"> В «Списке литературы и источников» ссылки на источники следует приводить на оригинальном языке опубликования (независимо от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использованного алфавита).</w:t>
      </w:r>
      <w:r w:rsidR="00DF7618">
        <w:rPr>
          <w:rFonts w:ascii="Times New Roman" w:hAnsi="Times New Roman" w:cs="Times New Roman"/>
          <w:sz w:val="28"/>
          <w:szCs w:val="28"/>
        </w:rPr>
        <w:t xml:space="preserve"> </w:t>
      </w:r>
      <w:r w:rsidR="00532B8D">
        <w:rPr>
          <w:rFonts w:ascii="Times New Roman" w:hAnsi="Times New Roman" w:cs="Times New Roman"/>
          <w:sz w:val="28"/>
          <w:szCs w:val="28"/>
        </w:rPr>
        <w:t>Список источников в «</w:t>
      </w:r>
      <w:r w:rsidR="00E436C3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="00532B8D">
        <w:rPr>
          <w:rFonts w:ascii="Times New Roman" w:hAnsi="Times New Roman" w:cs="Times New Roman"/>
          <w:sz w:val="28"/>
          <w:szCs w:val="28"/>
        </w:rPr>
        <w:t>»</w:t>
      </w:r>
      <w:r w:rsidR="00E436C3" w:rsidRPr="00532B8D">
        <w:rPr>
          <w:rFonts w:ascii="Times New Roman" w:hAnsi="Times New Roman" w:cs="Times New Roman"/>
          <w:sz w:val="28"/>
          <w:szCs w:val="28"/>
        </w:rPr>
        <w:t xml:space="preserve"> </w:t>
      </w:r>
      <w:r w:rsidR="00532B8D">
        <w:rPr>
          <w:rFonts w:ascii="Times New Roman" w:hAnsi="Times New Roman" w:cs="Times New Roman"/>
          <w:sz w:val="28"/>
          <w:szCs w:val="28"/>
        </w:rPr>
        <w:t xml:space="preserve">должен быть написан только на романском алфавите (латиницей), при этом он должен оставаться полным аналогом «Списка литературы и источников» (в котором источники были представлены на оригинальном </w:t>
      </w:r>
      <w:r w:rsidR="00DF7618">
        <w:rPr>
          <w:rFonts w:ascii="Times New Roman" w:hAnsi="Times New Roman" w:cs="Times New Roman"/>
          <w:sz w:val="28"/>
          <w:szCs w:val="28"/>
        </w:rPr>
        <w:t>языке опубликования).</w:t>
      </w:r>
    </w:p>
    <w:p w14:paraId="12176B07" w14:textId="77777777" w:rsidR="00532B8D" w:rsidRDefault="00532B8D" w:rsidP="00E436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 Если цитируемая статья написана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латинице </w:t>
      </w:r>
      <w:r>
        <w:rPr>
          <w:rFonts w:ascii="Times New Roman" w:hAnsi="Times New Roman" w:cs="Times New Roman"/>
          <w:sz w:val="28"/>
          <w:szCs w:val="28"/>
        </w:rPr>
        <w:t>(т. е. на английском, французском, немецком, испанском, итальянском, финском, датском и других языках, использующих романский алфавит), ссылку на нее следует привести на оригинальном языке опубликования.</w:t>
      </w:r>
    </w:p>
    <w:p w14:paraId="2771AC0F" w14:textId="77777777" w:rsidR="00532B8D" w:rsidRPr="005360B7" w:rsidRDefault="00532B8D" w:rsidP="00E436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(</w:t>
      </w:r>
      <w:r w:rsidR="00E93C06">
        <w:rPr>
          <w:rFonts w:ascii="Times New Roman" w:hAnsi="Times New Roman" w:cs="Times New Roman"/>
          <w:sz w:val="28"/>
          <w:szCs w:val="28"/>
        </w:rPr>
        <w:t xml:space="preserve">статья в французском журнале на французском языке): </w:t>
      </w:r>
      <w:proofErr w:type="spellStart"/>
      <w:r w:rsidR="00603E78" w:rsidRPr="00603E78">
        <w:rPr>
          <w:rFonts w:ascii="Times New Roman" w:hAnsi="Times New Roman" w:cs="Times New Roman"/>
          <w:sz w:val="28"/>
          <w:szCs w:val="28"/>
        </w:rPr>
        <w:t>Bourdieu</w:t>
      </w:r>
      <w:proofErr w:type="spellEnd"/>
      <w:r w:rsidR="00603E78">
        <w:rPr>
          <w:rFonts w:ascii="Times New Roman" w:hAnsi="Times New Roman" w:cs="Times New Roman"/>
          <w:sz w:val="28"/>
          <w:szCs w:val="28"/>
        </w:rPr>
        <w:t> </w:t>
      </w:r>
      <w:r w:rsidR="00603E78" w:rsidRPr="00603E78">
        <w:rPr>
          <w:rFonts w:ascii="Times New Roman" w:hAnsi="Times New Roman" w:cs="Times New Roman"/>
          <w:sz w:val="28"/>
          <w:szCs w:val="28"/>
        </w:rPr>
        <w:t xml:space="preserve">P. “La </w:t>
      </w:r>
      <w:proofErr w:type="spellStart"/>
      <w:r w:rsidR="00603E78" w:rsidRPr="00603E78">
        <w:rPr>
          <w:rFonts w:ascii="Times New Roman" w:hAnsi="Times New Roman" w:cs="Times New Roman"/>
          <w:sz w:val="28"/>
          <w:szCs w:val="28"/>
        </w:rPr>
        <w:t>repr</w:t>
      </w:r>
      <w:r w:rsidR="00603E78">
        <w:rPr>
          <w:rFonts w:ascii="Times New Roman" w:hAnsi="Times New Roman" w:cs="Times New Roman"/>
          <w:sz w:val="28"/>
          <w:szCs w:val="28"/>
        </w:rPr>
        <w:t>é</w:t>
      </w:r>
      <w:r w:rsidR="00603E78" w:rsidRPr="00603E78">
        <w:rPr>
          <w:rFonts w:ascii="Times New Roman" w:hAnsi="Times New Roman" w:cs="Times New Roman"/>
          <w:sz w:val="28"/>
          <w:szCs w:val="28"/>
        </w:rPr>
        <w:t>sentation</w:t>
      </w:r>
      <w:proofErr w:type="spellEnd"/>
      <w:r w:rsidR="00603E78" w:rsidRPr="00603E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E78" w:rsidRPr="00603E78">
        <w:rPr>
          <w:rFonts w:ascii="Times New Roman" w:hAnsi="Times New Roman" w:cs="Times New Roman"/>
          <w:sz w:val="28"/>
          <w:szCs w:val="28"/>
        </w:rPr>
        <w:t>politique</w:t>
      </w:r>
      <w:proofErr w:type="spellEnd"/>
      <w:r w:rsidR="00603E78" w:rsidRPr="00603E78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="00603E78" w:rsidRPr="005D6DBA">
        <w:rPr>
          <w:rFonts w:ascii="Times New Roman" w:hAnsi="Times New Roman" w:cs="Times New Roman"/>
          <w:i/>
          <w:sz w:val="28"/>
          <w:szCs w:val="28"/>
          <w:lang w:val="en-US"/>
        </w:rPr>
        <w:t>Actes</w:t>
      </w:r>
      <w:proofErr w:type="spellEnd"/>
      <w:r w:rsidR="00603E78" w:rsidRPr="0053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E78" w:rsidRPr="005D6DBA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="00603E78" w:rsidRPr="0053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E78" w:rsidRPr="005D6DBA">
        <w:rPr>
          <w:rFonts w:ascii="Times New Roman" w:hAnsi="Times New Roman" w:cs="Times New Roman"/>
          <w:i/>
          <w:sz w:val="28"/>
          <w:szCs w:val="28"/>
          <w:lang w:val="en-US"/>
        </w:rPr>
        <w:t>la</w:t>
      </w:r>
      <w:r w:rsidR="00603E78" w:rsidRPr="0053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678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C2D28">
        <w:rPr>
          <w:rFonts w:ascii="Times New Roman" w:hAnsi="Times New Roman" w:cs="Times New Roman"/>
          <w:i/>
          <w:sz w:val="28"/>
          <w:szCs w:val="28"/>
          <w:lang w:val="en-US"/>
        </w:rPr>
        <w:t>echerch</w:t>
      </w:r>
      <w:r w:rsidR="0070678C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603E78" w:rsidRPr="005360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3E78" w:rsidRPr="005D6DBA">
        <w:rPr>
          <w:rFonts w:ascii="Times New Roman" w:hAnsi="Times New Roman" w:cs="Times New Roman"/>
          <w:i/>
          <w:sz w:val="28"/>
          <w:szCs w:val="28"/>
          <w:lang w:val="en-US"/>
        </w:rPr>
        <w:t>en</w:t>
      </w:r>
      <w:proofErr w:type="spellEnd"/>
      <w:r w:rsidR="00603E78" w:rsidRPr="005360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3E78" w:rsidRPr="005D6DBA">
        <w:rPr>
          <w:rFonts w:ascii="Times New Roman" w:hAnsi="Times New Roman" w:cs="Times New Roman"/>
          <w:i/>
          <w:sz w:val="28"/>
          <w:szCs w:val="28"/>
          <w:lang w:val="en-US"/>
        </w:rPr>
        <w:t>sciences</w:t>
      </w:r>
      <w:r w:rsidR="00603E78" w:rsidRPr="005360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03E78" w:rsidRPr="005D6DBA">
        <w:rPr>
          <w:rFonts w:ascii="Times New Roman" w:hAnsi="Times New Roman" w:cs="Times New Roman"/>
          <w:i/>
          <w:sz w:val="28"/>
          <w:szCs w:val="28"/>
          <w:lang w:val="en-US"/>
        </w:rPr>
        <w:t>sociales</w:t>
      </w:r>
      <w:proofErr w:type="spellEnd"/>
      <w:r w:rsidR="00603E78" w:rsidRPr="005360B7">
        <w:rPr>
          <w:rFonts w:ascii="Times New Roman" w:hAnsi="Times New Roman" w:cs="Times New Roman"/>
          <w:sz w:val="28"/>
          <w:szCs w:val="28"/>
        </w:rPr>
        <w:t xml:space="preserve"> 36-37 (1981): 3—24.</w:t>
      </w:r>
      <w:r w:rsidR="005D6DBA" w:rsidRPr="005360B7">
        <w:rPr>
          <w:rFonts w:ascii="Times New Roman" w:hAnsi="Times New Roman" w:cs="Times New Roman"/>
          <w:sz w:val="28"/>
          <w:szCs w:val="28"/>
        </w:rPr>
        <w:t xml:space="preserve"> (</w:t>
      </w:r>
      <w:r w:rsidR="005D6DB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5D6DBA" w:rsidRPr="005360B7">
        <w:rPr>
          <w:rFonts w:ascii="Times New Roman" w:hAnsi="Times New Roman" w:cs="Times New Roman"/>
          <w:sz w:val="28"/>
          <w:szCs w:val="28"/>
        </w:rPr>
        <w:t xml:space="preserve"> </w:t>
      </w:r>
      <w:r w:rsidR="005D6DBA">
        <w:rPr>
          <w:rFonts w:ascii="Times New Roman" w:hAnsi="Times New Roman" w:cs="Times New Roman"/>
          <w:sz w:val="28"/>
          <w:szCs w:val="28"/>
          <w:lang w:val="en-US"/>
        </w:rPr>
        <w:t>French</w:t>
      </w:r>
      <w:r w:rsidR="005D6DBA" w:rsidRPr="005360B7">
        <w:rPr>
          <w:rFonts w:ascii="Times New Roman" w:hAnsi="Times New Roman" w:cs="Times New Roman"/>
          <w:sz w:val="28"/>
          <w:szCs w:val="28"/>
        </w:rPr>
        <w:t>).</w:t>
      </w:r>
    </w:p>
    <w:p w14:paraId="4EE27DFC" w14:textId="77777777" w:rsidR="005D6DBA" w:rsidRDefault="005D6DBA" w:rsidP="00E436C3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DBA">
        <w:rPr>
          <w:rFonts w:ascii="Times New Roman" w:hAnsi="Times New Roman" w:cs="Times New Roman"/>
          <w:sz w:val="28"/>
          <w:szCs w:val="28"/>
        </w:rPr>
        <w:t>•</w:t>
      </w:r>
      <w:r w:rsidRPr="005D6DB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5D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5D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написана</w:t>
      </w:r>
      <w:r w:rsidRPr="005D6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 на латинице </w:t>
      </w:r>
      <w:r>
        <w:rPr>
          <w:rFonts w:ascii="Times New Roman" w:hAnsi="Times New Roman" w:cs="Times New Roman"/>
          <w:sz w:val="28"/>
          <w:szCs w:val="28"/>
        </w:rPr>
        <w:t xml:space="preserve">— на кириллице (в том числе по-русски), иероглифами и т. д., — нужно привести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официальный перевод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i/>
          <w:sz w:val="28"/>
          <w:szCs w:val="28"/>
        </w:rPr>
        <w:t>транслитерацию ссылки.</w:t>
      </w:r>
    </w:p>
    <w:p w14:paraId="620811C6" w14:textId="77777777" w:rsidR="005D6DBA" w:rsidRDefault="005D6DBA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источник литературы в «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>» может состоять одновременно и из транслитерированных элементов (например, ФИО авторов, названия журналов), и из переводных (название публикации).</w:t>
      </w:r>
    </w:p>
    <w:p w14:paraId="6A9EC1FA" w14:textId="77777777" w:rsidR="005D6DBA" w:rsidRDefault="005D6DBA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Стандарт транслитерации.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142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транслитерации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</w:rPr>
        <w:t>рекомендуется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</w:rPr>
        <w:t>использовать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</w:rPr>
        <w:t>стандарт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BGN</w:t>
      </w:r>
      <w:r w:rsidR="00B0368D" w:rsidRPr="001424AA">
        <w:rPr>
          <w:rFonts w:ascii="Times New Roman" w:hAnsi="Times New Roman" w:cs="Times New Roman"/>
          <w:sz w:val="28"/>
          <w:szCs w:val="28"/>
        </w:rPr>
        <w:t>/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PCGN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(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Geographic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Names</w:t>
      </w:r>
      <w:r w:rsidR="00B0368D" w:rsidRPr="001424AA">
        <w:rPr>
          <w:rFonts w:ascii="Times New Roman" w:hAnsi="Times New Roman" w:cs="Times New Roman"/>
          <w:sz w:val="28"/>
          <w:szCs w:val="28"/>
        </w:rPr>
        <w:t>/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Permanent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Committee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Geographical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Names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Official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B0368D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B0368D" w:rsidRPr="001424AA">
        <w:rPr>
          <w:rFonts w:ascii="Times New Roman" w:hAnsi="Times New Roman" w:cs="Times New Roman"/>
          <w:sz w:val="28"/>
          <w:szCs w:val="28"/>
        </w:rPr>
        <w:t>)</w:t>
      </w:r>
      <w:r w:rsidR="001424AA">
        <w:rPr>
          <w:rFonts w:ascii="Times New Roman" w:hAnsi="Times New Roman" w:cs="Times New Roman"/>
          <w:sz w:val="28"/>
          <w:szCs w:val="28"/>
        </w:rPr>
        <w:t xml:space="preserve">, рекомендованный международным издательством </w:t>
      </w:r>
      <w:r w:rsidR="001424AA">
        <w:rPr>
          <w:rFonts w:ascii="Times New Roman" w:hAnsi="Times New Roman" w:cs="Times New Roman"/>
          <w:sz w:val="28"/>
          <w:szCs w:val="28"/>
          <w:lang w:val="en-US"/>
        </w:rPr>
        <w:t>Oxford</w:t>
      </w:r>
      <w:r w:rsidR="001424AA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1424A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1424AA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1424AA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="001424AA" w:rsidRPr="001424AA">
        <w:rPr>
          <w:rFonts w:ascii="Times New Roman" w:hAnsi="Times New Roman" w:cs="Times New Roman"/>
          <w:sz w:val="28"/>
          <w:szCs w:val="28"/>
        </w:rPr>
        <w:t xml:space="preserve"> </w:t>
      </w:r>
      <w:r w:rsidR="001424AA">
        <w:rPr>
          <w:rFonts w:ascii="Times New Roman" w:hAnsi="Times New Roman" w:cs="Times New Roman"/>
          <w:sz w:val="28"/>
          <w:szCs w:val="28"/>
        </w:rPr>
        <w:t xml:space="preserve">как </w:t>
      </w:r>
      <w:r w:rsidR="001424AA" w:rsidRPr="001424AA">
        <w:rPr>
          <w:rFonts w:ascii="Times New Roman" w:hAnsi="Times New Roman" w:cs="Times New Roman"/>
          <w:i/>
          <w:sz w:val="28"/>
          <w:szCs w:val="28"/>
          <w:lang w:val="en-US"/>
        </w:rPr>
        <w:t>British</w:t>
      </w:r>
      <w:r w:rsidR="001424AA" w:rsidRPr="00142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4AA" w:rsidRPr="001424AA">
        <w:rPr>
          <w:rFonts w:ascii="Times New Roman" w:hAnsi="Times New Roman" w:cs="Times New Roman"/>
          <w:i/>
          <w:sz w:val="28"/>
          <w:szCs w:val="28"/>
          <w:lang w:val="en-US"/>
        </w:rPr>
        <w:t>Standard</w:t>
      </w:r>
      <w:r w:rsidR="00B0368D" w:rsidRPr="001424AA">
        <w:rPr>
          <w:rFonts w:ascii="Times New Roman" w:hAnsi="Times New Roman" w:cs="Times New Roman"/>
          <w:sz w:val="28"/>
          <w:szCs w:val="28"/>
        </w:rPr>
        <w:t xml:space="preserve">. </w:t>
      </w:r>
      <w:r w:rsidR="00B0368D">
        <w:rPr>
          <w:rFonts w:ascii="Times New Roman" w:hAnsi="Times New Roman" w:cs="Times New Roman"/>
          <w:sz w:val="28"/>
          <w:szCs w:val="28"/>
        </w:rPr>
        <w:t xml:space="preserve">Выполнять транслитерацию вручную запрещается, </w:t>
      </w:r>
      <w:r w:rsidR="000B096D">
        <w:rPr>
          <w:rFonts w:ascii="Times New Roman" w:hAnsi="Times New Roman" w:cs="Times New Roman"/>
          <w:sz w:val="28"/>
          <w:szCs w:val="28"/>
        </w:rPr>
        <w:t>следует</w:t>
      </w:r>
      <w:r w:rsidR="00B0368D">
        <w:rPr>
          <w:rFonts w:ascii="Times New Roman" w:hAnsi="Times New Roman" w:cs="Times New Roman"/>
          <w:sz w:val="28"/>
          <w:szCs w:val="28"/>
        </w:rPr>
        <w:t xml:space="preserve"> использовать один из онлайн-сервисов автоматической транслитерации (например: </w:t>
      </w:r>
      <w:hyperlink r:id="rId16" w:history="1">
        <w:r w:rsidR="000B096D" w:rsidRPr="006C40E8">
          <w:rPr>
            <w:rStyle w:val="Hyperlink"/>
            <w:rFonts w:ascii="Times New Roman" w:hAnsi="Times New Roman" w:cs="Times New Roman"/>
            <w:sz w:val="28"/>
            <w:szCs w:val="28"/>
          </w:rPr>
          <w:t>https://www.translitteration.com/transliteration/en/russian/bgn-pcgn/</w:t>
        </w:r>
      </w:hyperlink>
      <w:r w:rsidR="00B0368D">
        <w:rPr>
          <w:rFonts w:ascii="Times New Roman" w:hAnsi="Times New Roman" w:cs="Times New Roman"/>
          <w:sz w:val="28"/>
          <w:szCs w:val="28"/>
        </w:rPr>
        <w:t>).</w:t>
      </w:r>
    </w:p>
    <w:p w14:paraId="678486FC" w14:textId="77777777" w:rsidR="000B096D" w:rsidRDefault="000B096D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ФИО авторов, редакторов. </w:t>
      </w:r>
      <w:r>
        <w:rPr>
          <w:rFonts w:ascii="Times New Roman" w:hAnsi="Times New Roman" w:cs="Times New Roman"/>
          <w:sz w:val="28"/>
          <w:szCs w:val="28"/>
        </w:rPr>
        <w:t>Фамилии и инициалы всех авторов</w:t>
      </w:r>
      <w:r w:rsidR="00DF7618">
        <w:rPr>
          <w:rFonts w:ascii="Times New Roman" w:hAnsi="Times New Roman" w:cs="Times New Roman"/>
          <w:sz w:val="28"/>
          <w:szCs w:val="28"/>
        </w:rPr>
        <w:t>, редакторов, составителей, переводчиков</w:t>
      </w:r>
      <w:r>
        <w:rPr>
          <w:rFonts w:ascii="Times New Roman" w:hAnsi="Times New Roman" w:cs="Times New Roman"/>
          <w:sz w:val="28"/>
          <w:szCs w:val="28"/>
        </w:rPr>
        <w:t xml:space="preserve"> следует приводить в «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латинице </w:t>
      </w:r>
      <w:r>
        <w:rPr>
          <w:rFonts w:ascii="Times New Roman" w:hAnsi="Times New Roman" w:cs="Times New Roman"/>
          <w:sz w:val="28"/>
          <w:szCs w:val="28"/>
        </w:rPr>
        <w:t xml:space="preserve">в той же последовательности, что и в оригинальной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публикации. Если в официальных источниках — на сайте журнала, в базах данных (в том числе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0B096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1424AA">
        <w:rPr>
          <w:rFonts w:ascii="Times New Roman" w:hAnsi="Times New Roman" w:cs="Times New Roman"/>
          <w:sz w:val="28"/>
          <w:szCs w:val="28"/>
        </w:rPr>
        <w:t>ФИО авторов на латинице не приведены, следует</w:t>
      </w:r>
      <w:r w:rsidR="003E2C4D">
        <w:rPr>
          <w:rFonts w:ascii="Times New Roman" w:hAnsi="Times New Roman" w:cs="Times New Roman"/>
          <w:sz w:val="28"/>
          <w:szCs w:val="28"/>
        </w:rPr>
        <w:t xml:space="preserve"> транслитерировать их самостоятельно по стандарту </w:t>
      </w:r>
      <w:r w:rsidR="003E2C4D">
        <w:rPr>
          <w:rFonts w:ascii="Times New Roman" w:hAnsi="Times New Roman" w:cs="Times New Roman"/>
          <w:sz w:val="28"/>
          <w:szCs w:val="28"/>
          <w:lang w:val="en-US"/>
        </w:rPr>
        <w:t>BGN</w:t>
      </w:r>
      <w:r w:rsidR="003E2C4D" w:rsidRPr="001424AA">
        <w:rPr>
          <w:rFonts w:ascii="Times New Roman" w:hAnsi="Times New Roman" w:cs="Times New Roman"/>
          <w:sz w:val="28"/>
          <w:szCs w:val="28"/>
        </w:rPr>
        <w:t>/</w:t>
      </w:r>
      <w:r w:rsidR="003E2C4D">
        <w:rPr>
          <w:rFonts w:ascii="Times New Roman" w:hAnsi="Times New Roman" w:cs="Times New Roman"/>
          <w:sz w:val="28"/>
          <w:szCs w:val="28"/>
          <w:lang w:val="en-US"/>
        </w:rPr>
        <w:t>PCGN</w:t>
      </w:r>
      <w:r w:rsidR="003E2C4D">
        <w:rPr>
          <w:rFonts w:ascii="Times New Roman" w:hAnsi="Times New Roman" w:cs="Times New Roman"/>
          <w:sz w:val="28"/>
          <w:szCs w:val="28"/>
        </w:rPr>
        <w:t>.</w:t>
      </w:r>
    </w:p>
    <w:p w14:paraId="623B525A" w14:textId="77777777" w:rsidR="003E2C4D" w:rsidRDefault="003E2C4D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Название публикации. </w:t>
      </w:r>
      <w:r>
        <w:rPr>
          <w:rFonts w:ascii="Times New Roman" w:hAnsi="Times New Roman" w:cs="Times New Roman"/>
          <w:sz w:val="28"/>
          <w:szCs w:val="28"/>
        </w:rPr>
        <w:t>Если у</w:t>
      </w:r>
      <w:r w:rsidR="00214B1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цитируемой работы есть официальный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перевод </w:t>
      </w:r>
      <w:r>
        <w:rPr>
          <w:rFonts w:ascii="Times New Roman" w:hAnsi="Times New Roman" w:cs="Times New Roman"/>
          <w:sz w:val="28"/>
          <w:szCs w:val="28"/>
        </w:rPr>
        <w:t>на английский язык или англоязычный вариант названия (его следует искать на сайте журнала, в российских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3E2C4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международных базах данных), следует указать именно его. Только в случаях, когда в официальных источниках английское название публикации не приводится, следует переводить оригинальные названия самостоятельно.</w:t>
      </w:r>
    </w:p>
    <w:p w14:paraId="18D33A9D" w14:textId="77777777" w:rsidR="00B0132F" w:rsidRDefault="003E2C4D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Название издания (журнала). </w:t>
      </w:r>
      <w:r w:rsidR="00B0132F">
        <w:rPr>
          <w:rFonts w:ascii="Times New Roman" w:hAnsi="Times New Roman" w:cs="Times New Roman"/>
          <w:sz w:val="28"/>
          <w:szCs w:val="28"/>
        </w:rPr>
        <w:t>Для списка «</w:t>
      </w:r>
      <w:r w:rsidR="00B0132F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="00B0132F">
        <w:rPr>
          <w:rFonts w:ascii="Times New Roman" w:hAnsi="Times New Roman" w:cs="Times New Roman"/>
          <w:sz w:val="28"/>
          <w:szCs w:val="28"/>
        </w:rPr>
        <w:t xml:space="preserve">» в ссылке на статью из русскоязычного журнала следует указать транслитерированное название журнала, </w:t>
      </w:r>
      <w:r w:rsidR="00DF7618">
        <w:rPr>
          <w:rFonts w:ascii="Times New Roman" w:hAnsi="Times New Roman" w:cs="Times New Roman"/>
          <w:sz w:val="28"/>
          <w:szCs w:val="28"/>
        </w:rPr>
        <w:t>далее</w:t>
      </w:r>
      <w:r w:rsidR="00B0132F">
        <w:rPr>
          <w:rFonts w:ascii="Times New Roman" w:hAnsi="Times New Roman" w:cs="Times New Roman"/>
          <w:sz w:val="28"/>
          <w:szCs w:val="28"/>
        </w:rPr>
        <w:t xml:space="preserve"> переводное</w:t>
      </w:r>
      <w:r w:rsidR="00DF7618">
        <w:rPr>
          <w:rFonts w:ascii="Times New Roman" w:hAnsi="Times New Roman" w:cs="Times New Roman"/>
          <w:sz w:val="28"/>
          <w:szCs w:val="28"/>
        </w:rPr>
        <w:t xml:space="preserve"> (при его наличии)</w:t>
      </w:r>
      <w:r w:rsidR="00B0132F">
        <w:rPr>
          <w:rFonts w:ascii="Times New Roman" w:hAnsi="Times New Roman" w:cs="Times New Roman"/>
          <w:sz w:val="28"/>
          <w:szCs w:val="28"/>
        </w:rPr>
        <w:t>.</w:t>
      </w:r>
      <w:r w:rsidR="004F75DE">
        <w:rPr>
          <w:rFonts w:ascii="Times New Roman" w:hAnsi="Times New Roman" w:cs="Times New Roman"/>
          <w:sz w:val="28"/>
          <w:szCs w:val="28"/>
        </w:rPr>
        <w:t xml:space="preserve"> Точка после названия журнала не ставится.</w:t>
      </w:r>
    </w:p>
    <w:p w14:paraId="7A7C4C6F" w14:textId="77777777" w:rsidR="003E2C4D" w:rsidRDefault="003E2C4D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неанглоязычные научные издания (журналы) имеют кроме названия на оригинальном языке «параллельное» официальное название на английском (например, </w:t>
      </w:r>
      <w:r>
        <w:rPr>
          <w:rFonts w:ascii="Times New Roman" w:hAnsi="Times New Roman" w:cs="Times New Roman"/>
          <w:i/>
          <w:sz w:val="28"/>
          <w:szCs w:val="28"/>
        </w:rPr>
        <w:t xml:space="preserve">«Человек. Культура. 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имеет официальное англоязычное название </w:t>
      </w:r>
      <w:r w:rsidRPr="003E2C4D">
        <w:rPr>
          <w:rFonts w:ascii="Times New Roman" w:hAnsi="Times New Roman" w:cs="Times New Roman"/>
          <w:i/>
          <w:sz w:val="28"/>
          <w:szCs w:val="28"/>
        </w:rPr>
        <w:t>«</w:t>
      </w:r>
      <w:r w:rsidRPr="003E2C4D">
        <w:rPr>
          <w:rFonts w:ascii="Times New Roman" w:hAnsi="Times New Roman" w:cs="Times New Roman"/>
          <w:i/>
          <w:sz w:val="28"/>
          <w:szCs w:val="28"/>
          <w:lang w:val="en-US"/>
        </w:rPr>
        <w:t>Human</w:t>
      </w:r>
      <w:r w:rsidRPr="00B0132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E2C4D">
        <w:rPr>
          <w:rFonts w:ascii="Times New Roman" w:hAnsi="Times New Roman" w:cs="Times New Roman"/>
          <w:i/>
          <w:sz w:val="28"/>
          <w:szCs w:val="28"/>
          <w:lang w:val="en-US"/>
        </w:rPr>
        <w:t>Culture</w:t>
      </w:r>
      <w:r w:rsidRPr="00B0132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E2C4D">
        <w:rPr>
          <w:rFonts w:ascii="Times New Roman" w:hAnsi="Times New Roman" w:cs="Times New Roman"/>
          <w:i/>
          <w:sz w:val="28"/>
          <w:szCs w:val="28"/>
          <w:lang w:val="en-US"/>
        </w:rPr>
        <w:t>Education</w:t>
      </w:r>
      <w:r w:rsidRPr="003E2C4D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7E4AC2">
        <w:rPr>
          <w:rFonts w:ascii="Times New Roman" w:hAnsi="Times New Roman" w:cs="Times New Roman"/>
          <w:sz w:val="28"/>
          <w:szCs w:val="28"/>
        </w:rPr>
        <w:t xml:space="preserve"> Переводное название журнала можно взять с официального сайта журнала (либо использовать данные о правильном написании англоязычного названия из раздела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Citation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</w:rPr>
        <w:t>цитируемой статьи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) </w:t>
      </w:r>
      <w:r w:rsidR="007E4AC2">
        <w:rPr>
          <w:rFonts w:ascii="Times New Roman" w:hAnsi="Times New Roman" w:cs="Times New Roman"/>
          <w:sz w:val="28"/>
          <w:szCs w:val="28"/>
        </w:rPr>
        <w:t xml:space="preserve">или проверить его наличие в базе данных, например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, </w:t>
      </w:r>
      <w:r w:rsidR="007E4AC2">
        <w:rPr>
          <w:rFonts w:ascii="Times New Roman" w:hAnsi="Times New Roman" w:cs="Times New Roman"/>
          <w:sz w:val="28"/>
          <w:szCs w:val="28"/>
        </w:rPr>
        <w:t xml:space="preserve">информации об изданиях в </w:t>
      </w:r>
      <w:proofErr w:type="spellStart"/>
      <w:r w:rsidR="007E4AC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7E4AC2" w:rsidRPr="007E4AC2">
        <w:rPr>
          <w:rFonts w:ascii="Times New Roman" w:hAnsi="Times New Roman" w:cs="Times New Roman"/>
          <w:sz w:val="28"/>
          <w:szCs w:val="28"/>
        </w:rPr>
        <w:t xml:space="preserve">, </w:t>
      </w:r>
      <w:r w:rsidR="007E4AC2">
        <w:rPr>
          <w:rFonts w:ascii="Times New Roman" w:hAnsi="Times New Roman" w:cs="Times New Roman"/>
          <w:sz w:val="28"/>
          <w:szCs w:val="28"/>
        </w:rPr>
        <w:t xml:space="preserve">библиотеке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</w:rPr>
        <w:t xml:space="preserve">или каталоге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7E4AC2" w:rsidRPr="007E4AC2">
        <w:rPr>
          <w:rFonts w:ascii="Times New Roman" w:hAnsi="Times New Roman" w:cs="Times New Roman"/>
          <w:sz w:val="28"/>
          <w:szCs w:val="28"/>
        </w:rPr>
        <w:t xml:space="preserve"> (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ISI</w:t>
      </w:r>
      <w:r w:rsidR="007E4AC2" w:rsidRPr="007E4AC2">
        <w:rPr>
          <w:rFonts w:ascii="Times New Roman" w:hAnsi="Times New Roman" w:cs="Times New Roman"/>
          <w:sz w:val="28"/>
          <w:szCs w:val="28"/>
        </w:rPr>
        <w:t>).</w:t>
      </w:r>
      <w:r w:rsidR="007E4AC2">
        <w:rPr>
          <w:rFonts w:ascii="Times New Roman" w:hAnsi="Times New Roman" w:cs="Times New Roman"/>
          <w:sz w:val="28"/>
          <w:szCs w:val="28"/>
        </w:rPr>
        <w:t xml:space="preserve"> Если у журнала нет официального названия на английском языке, в «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References</w:t>
      </w:r>
      <w:r w:rsidR="007E4AC2">
        <w:rPr>
          <w:rFonts w:ascii="Times New Roman" w:hAnsi="Times New Roman" w:cs="Times New Roman"/>
          <w:sz w:val="28"/>
          <w:szCs w:val="28"/>
        </w:rPr>
        <w:t xml:space="preserve">» нужно приводить транслитерацию оригинального названия по стандарту 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BGN</w:t>
      </w:r>
      <w:r w:rsidR="007E4AC2" w:rsidRPr="001424AA">
        <w:rPr>
          <w:rFonts w:ascii="Times New Roman" w:hAnsi="Times New Roman" w:cs="Times New Roman"/>
          <w:sz w:val="28"/>
          <w:szCs w:val="28"/>
        </w:rPr>
        <w:t>/</w:t>
      </w:r>
      <w:r w:rsidR="007E4AC2">
        <w:rPr>
          <w:rFonts w:ascii="Times New Roman" w:hAnsi="Times New Roman" w:cs="Times New Roman"/>
          <w:sz w:val="28"/>
          <w:szCs w:val="28"/>
          <w:lang w:val="en-US"/>
        </w:rPr>
        <w:t>PCGN</w:t>
      </w:r>
      <w:r w:rsidR="007E4AC2">
        <w:rPr>
          <w:rFonts w:ascii="Times New Roman" w:hAnsi="Times New Roman" w:cs="Times New Roman"/>
          <w:sz w:val="28"/>
          <w:szCs w:val="28"/>
        </w:rPr>
        <w:t xml:space="preserve"> (например, журнал </w:t>
      </w:r>
      <w:r w:rsidR="007E4AC2" w:rsidRPr="007E4AC2">
        <w:rPr>
          <w:rFonts w:ascii="Times New Roman" w:hAnsi="Times New Roman" w:cs="Times New Roman"/>
          <w:i/>
          <w:sz w:val="28"/>
          <w:szCs w:val="28"/>
        </w:rPr>
        <w:t>«Вопросы философии»</w:t>
      </w:r>
      <w:r w:rsidR="007E4AC2">
        <w:rPr>
          <w:rFonts w:ascii="Times New Roman" w:hAnsi="Times New Roman" w:cs="Times New Roman"/>
          <w:sz w:val="28"/>
          <w:szCs w:val="28"/>
        </w:rPr>
        <w:t xml:space="preserve"> не</w:t>
      </w:r>
      <w:r w:rsidR="0070678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4AC2">
        <w:rPr>
          <w:rFonts w:ascii="Times New Roman" w:hAnsi="Times New Roman" w:cs="Times New Roman"/>
          <w:sz w:val="28"/>
          <w:szCs w:val="28"/>
        </w:rPr>
        <w:t xml:space="preserve">имеет официального англоязычного названия, поэтому приводится транслитерированное название </w:t>
      </w:r>
      <w:r w:rsidR="007E4AC2" w:rsidRPr="007E4AC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E4AC2" w:rsidRPr="007E4AC2">
        <w:rPr>
          <w:rFonts w:ascii="Times New Roman" w:hAnsi="Times New Roman" w:cs="Times New Roman"/>
          <w:i/>
          <w:sz w:val="28"/>
          <w:szCs w:val="28"/>
        </w:rPr>
        <w:t>Voprosy</w:t>
      </w:r>
      <w:proofErr w:type="spellEnd"/>
      <w:r w:rsidR="007E4AC2" w:rsidRPr="007E4A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E4AC2" w:rsidRPr="007E4AC2">
        <w:rPr>
          <w:rFonts w:ascii="Times New Roman" w:hAnsi="Times New Roman" w:cs="Times New Roman"/>
          <w:i/>
          <w:sz w:val="28"/>
          <w:szCs w:val="28"/>
        </w:rPr>
        <w:t>filosofii</w:t>
      </w:r>
      <w:proofErr w:type="spellEnd"/>
      <w:r w:rsidR="007E4AC2" w:rsidRPr="007E4AC2">
        <w:rPr>
          <w:rFonts w:ascii="Times New Roman" w:hAnsi="Times New Roman" w:cs="Times New Roman"/>
          <w:i/>
          <w:sz w:val="28"/>
          <w:szCs w:val="28"/>
        </w:rPr>
        <w:t>»</w:t>
      </w:r>
      <w:r w:rsidR="007E4AC2">
        <w:rPr>
          <w:rFonts w:ascii="Times New Roman" w:hAnsi="Times New Roman" w:cs="Times New Roman"/>
          <w:sz w:val="28"/>
          <w:szCs w:val="28"/>
        </w:rPr>
        <w:t xml:space="preserve">). </w:t>
      </w:r>
      <w:r w:rsidR="007E4AC2" w:rsidRPr="00DF7618">
        <w:rPr>
          <w:rFonts w:ascii="Times New Roman" w:hAnsi="Times New Roman" w:cs="Times New Roman"/>
          <w:b/>
          <w:i/>
          <w:sz w:val="28"/>
          <w:szCs w:val="28"/>
        </w:rPr>
        <w:t>Не следует самостоятельно переводить названия журналов.</w:t>
      </w:r>
    </w:p>
    <w:p w14:paraId="0D8D2F65" w14:textId="77777777" w:rsidR="007E4AC2" w:rsidRDefault="007E4AC2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Место издания. </w:t>
      </w:r>
      <w:r>
        <w:rPr>
          <w:rFonts w:ascii="Times New Roman" w:hAnsi="Times New Roman" w:cs="Times New Roman"/>
          <w:sz w:val="28"/>
          <w:szCs w:val="28"/>
        </w:rPr>
        <w:t>В случае, когда в источнике приводится несколько мест издания, в «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>» указывается только первое из них</w:t>
      </w:r>
      <w:r w:rsidR="005360B7">
        <w:rPr>
          <w:rFonts w:ascii="Times New Roman" w:hAnsi="Times New Roman" w:cs="Times New Roman"/>
          <w:sz w:val="28"/>
          <w:szCs w:val="28"/>
        </w:rPr>
        <w:t xml:space="preserve">. Место издания всегда следует указывать </w:t>
      </w:r>
      <w:r w:rsidR="005360B7">
        <w:rPr>
          <w:rFonts w:ascii="Times New Roman" w:hAnsi="Times New Roman" w:cs="Times New Roman"/>
          <w:b/>
          <w:i/>
          <w:sz w:val="28"/>
          <w:szCs w:val="28"/>
        </w:rPr>
        <w:t xml:space="preserve">на английском языке </w:t>
      </w:r>
      <w:r w:rsidR="005360B7">
        <w:rPr>
          <w:rFonts w:ascii="Times New Roman" w:hAnsi="Times New Roman" w:cs="Times New Roman"/>
          <w:sz w:val="28"/>
          <w:szCs w:val="28"/>
        </w:rPr>
        <w:t xml:space="preserve">(не в транслитерации) и полностью (без сокращений), т. е. </w:t>
      </w:r>
      <w:r w:rsidR="005360B7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5360B7" w:rsidRPr="005360B7">
        <w:rPr>
          <w:rFonts w:ascii="Times New Roman" w:hAnsi="Times New Roman" w:cs="Times New Roman"/>
          <w:sz w:val="28"/>
          <w:szCs w:val="28"/>
        </w:rPr>
        <w:t xml:space="preserve">, </w:t>
      </w:r>
      <w:r w:rsidR="005360B7">
        <w:rPr>
          <w:rFonts w:ascii="Times New Roman" w:hAnsi="Times New Roman" w:cs="Times New Roman"/>
          <w:sz w:val="28"/>
          <w:szCs w:val="28"/>
        </w:rPr>
        <w:t xml:space="preserve">а не </w:t>
      </w:r>
      <w:r w:rsidR="005360B7">
        <w:rPr>
          <w:rFonts w:ascii="Times New Roman" w:hAnsi="Times New Roman" w:cs="Times New Roman"/>
          <w:sz w:val="28"/>
          <w:szCs w:val="28"/>
          <w:lang w:val="en-US"/>
        </w:rPr>
        <w:t>Moskva</w:t>
      </w:r>
      <w:r w:rsidR="005360B7" w:rsidRPr="005360B7">
        <w:rPr>
          <w:rFonts w:ascii="Times New Roman" w:hAnsi="Times New Roman" w:cs="Times New Roman"/>
          <w:sz w:val="28"/>
          <w:szCs w:val="28"/>
        </w:rPr>
        <w:t xml:space="preserve"> </w:t>
      </w:r>
      <w:r w:rsidR="005360B7">
        <w:rPr>
          <w:rFonts w:ascii="Times New Roman" w:hAnsi="Times New Roman" w:cs="Times New Roman"/>
          <w:sz w:val="28"/>
          <w:szCs w:val="28"/>
        </w:rPr>
        <w:t>и не «М.:».</w:t>
      </w:r>
    </w:p>
    <w:p w14:paraId="7C5FECE9" w14:textId="77777777" w:rsidR="005360B7" w:rsidRDefault="005360B7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Название издательства (издателя). </w:t>
      </w:r>
      <w:r>
        <w:rPr>
          <w:rFonts w:ascii="Times New Roman" w:hAnsi="Times New Roman" w:cs="Times New Roman"/>
          <w:sz w:val="28"/>
          <w:szCs w:val="28"/>
        </w:rPr>
        <w:t>В отличие от места издания, название издательства для ссылок в «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 xml:space="preserve">» следует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транслитерировать </w:t>
      </w:r>
      <w:r>
        <w:rPr>
          <w:rFonts w:ascii="Times New Roman" w:hAnsi="Times New Roman" w:cs="Times New Roman"/>
          <w:sz w:val="28"/>
          <w:szCs w:val="28"/>
        </w:rPr>
        <w:t>(за исключением случаев, когда издательством выступает вуз, имеющий официальное английское название).</w:t>
      </w:r>
    </w:p>
    <w:p w14:paraId="0710A1D5" w14:textId="77777777" w:rsidR="005360B7" w:rsidRPr="005360B7" w:rsidRDefault="005360B7" w:rsidP="005D6D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Идентификатор языка. </w:t>
      </w:r>
      <w:r>
        <w:rPr>
          <w:rFonts w:ascii="Times New Roman" w:hAnsi="Times New Roman" w:cs="Times New Roman"/>
          <w:sz w:val="28"/>
          <w:szCs w:val="28"/>
        </w:rPr>
        <w:t>Если цитируемая в «</w:t>
      </w:r>
      <w:r>
        <w:rPr>
          <w:rFonts w:ascii="Times New Roman" w:hAnsi="Times New Roman" w:cs="Times New Roman"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</w:rPr>
        <w:t xml:space="preserve">» публикация исходно не англоязычная (т. е. если для ссылки приходилось переводить </w:t>
      </w:r>
      <w:r w:rsidR="0078774A">
        <w:rPr>
          <w:rFonts w:ascii="Times New Roman" w:hAnsi="Times New Roman" w:cs="Times New Roman"/>
          <w:sz w:val="28"/>
          <w:szCs w:val="28"/>
        </w:rPr>
        <w:t xml:space="preserve">название публикации </w:t>
      </w:r>
      <w:r>
        <w:rPr>
          <w:rFonts w:ascii="Times New Roman" w:hAnsi="Times New Roman" w:cs="Times New Roman"/>
          <w:sz w:val="28"/>
          <w:szCs w:val="28"/>
        </w:rPr>
        <w:t>и транслитерировать название источника), то в самом конце ссылки после указания диапазона страниц следует в круглых скобках указать идентификатор (английское название) языка, на котором написан первоисточник. Например, для ссылок на русскоязычные источники следует использовать указание: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36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360B7">
        <w:rPr>
          <w:rFonts w:ascii="Times New Roman" w:hAnsi="Times New Roman" w:cs="Times New Roman"/>
          <w:sz w:val="28"/>
          <w:szCs w:val="28"/>
        </w:rPr>
        <w:t>).</w:t>
      </w:r>
    </w:p>
    <w:p w14:paraId="241D0D2C" w14:textId="77777777" w:rsidR="005360B7" w:rsidRPr="007C2D28" w:rsidRDefault="00BE49D2" w:rsidP="00BE49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D2">
        <w:rPr>
          <w:rFonts w:ascii="Times New Roman" w:hAnsi="Times New Roman" w:cs="Times New Roman"/>
          <w:b/>
          <w:sz w:val="28"/>
          <w:szCs w:val="28"/>
        </w:rPr>
        <w:t xml:space="preserve">Примеры оформления ссылок </w:t>
      </w:r>
      <w:r w:rsidRPr="00BE49D2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Pr="007C2D28">
        <w:rPr>
          <w:rFonts w:ascii="Times New Roman" w:hAnsi="Times New Roman" w:cs="Times New Roman"/>
          <w:b/>
          <w:i/>
          <w:sz w:val="28"/>
          <w:szCs w:val="28"/>
        </w:rPr>
        <w:t>Списке литературы и источников</w:t>
      </w:r>
      <w:r w:rsidR="007C2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618">
        <w:rPr>
          <w:rFonts w:ascii="Times New Roman" w:hAnsi="Times New Roman" w:cs="Times New Roman"/>
          <w:b/>
          <w:sz w:val="28"/>
          <w:szCs w:val="28"/>
        </w:rPr>
        <w:t>/</w:t>
      </w:r>
      <w:r w:rsidRPr="00BE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D28">
        <w:rPr>
          <w:rFonts w:ascii="Times New Roman" w:hAnsi="Times New Roman" w:cs="Times New Roman"/>
          <w:b/>
          <w:i/>
          <w:sz w:val="28"/>
          <w:szCs w:val="28"/>
          <w:lang w:val="en-US"/>
        </w:rPr>
        <w:t>References</w:t>
      </w:r>
    </w:p>
    <w:p w14:paraId="098F0B95" w14:textId="77777777" w:rsidR="00BE49D2" w:rsidRPr="007C2D28" w:rsidRDefault="007C2D2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Ссылка на русскоязычную статью в журнале (есть официальный переводной вариант названия работы и официальное англоязычное название журнала, 3 автора, </w:t>
      </w:r>
      <w:r w:rsidR="000B5708">
        <w:rPr>
          <w:rFonts w:ascii="Times New Roman" w:hAnsi="Times New Roman" w:cs="Times New Roman"/>
          <w:sz w:val="28"/>
          <w:szCs w:val="28"/>
        </w:rPr>
        <w:t xml:space="preserve">у журнала есть только выпуски (нет томов),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7C2D28">
        <w:rPr>
          <w:rFonts w:ascii="Times New Roman" w:hAnsi="Times New Roman" w:cs="Times New Roman"/>
          <w:sz w:val="28"/>
          <w:szCs w:val="28"/>
        </w:rPr>
        <w:t>)</w:t>
      </w:r>
      <w:r w:rsidR="0056210C">
        <w:rPr>
          <w:rFonts w:ascii="Times New Roman" w:hAnsi="Times New Roman" w:cs="Times New Roman"/>
          <w:sz w:val="28"/>
          <w:szCs w:val="28"/>
        </w:rPr>
        <w:t>:</w:t>
      </w:r>
    </w:p>
    <w:p w14:paraId="4FBC0841" w14:textId="77777777" w:rsidR="000C16E2" w:rsidRPr="0056210C" w:rsidRDefault="000C16E2" w:rsidP="004F75DE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4F75DE">
        <w:rPr>
          <w:rFonts w:ascii="Times New Roman" w:hAnsi="Times New Roman" w:cs="Times New Roman"/>
          <w:sz w:val="28"/>
          <w:szCs w:val="28"/>
        </w:rPr>
        <w:t>Бакиева</w:t>
      </w:r>
      <w:r w:rsidRPr="004F75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75DE">
        <w:rPr>
          <w:rFonts w:ascii="Times New Roman" w:hAnsi="Times New Roman" w:cs="Times New Roman"/>
          <w:sz w:val="28"/>
          <w:szCs w:val="28"/>
        </w:rPr>
        <w:t>О. А., Мокроусов С. И., Попова О. А.</w:t>
      </w:r>
      <w:r w:rsidRPr="007C2D28">
        <w:rPr>
          <w:rFonts w:ascii="Times New Roman" w:hAnsi="Times New Roman" w:cs="Times New Roman"/>
          <w:sz w:val="28"/>
          <w:szCs w:val="28"/>
        </w:rPr>
        <w:t xml:space="preserve"> </w:t>
      </w:r>
      <w:r w:rsidR="004F75DE">
        <w:rPr>
          <w:rFonts w:ascii="Times New Roman" w:hAnsi="Times New Roman" w:cs="Times New Roman"/>
          <w:sz w:val="28"/>
          <w:szCs w:val="28"/>
        </w:rPr>
        <w:t>«</w:t>
      </w:r>
      <w:r w:rsidRPr="007C2D28">
        <w:rPr>
          <w:rFonts w:ascii="Times New Roman" w:hAnsi="Times New Roman" w:cs="Times New Roman"/>
          <w:sz w:val="28"/>
          <w:szCs w:val="28"/>
        </w:rPr>
        <w:t>Метапредметный подход в новых образовательных стратегиях</w:t>
      </w:r>
      <w:r w:rsidR="004F75DE">
        <w:rPr>
          <w:rFonts w:ascii="Times New Roman" w:hAnsi="Times New Roman" w:cs="Times New Roman"/>
          <w:sz w:val="28"/>
          <w:szCs w:val="28"/>
        </w:rPr>
        <w:t>».</w:t>
      </w:r>
      <w:r w:rsidRPr="007C2D28">
        <w:rPr>
          <w:rFonts w:ascii="Times New Roman" w:hAnsi="Times New Roman" w:cs="Times New Roman"/>
          <w:sz w:val="28"/>
          <w:szCs w:val="28"/>
        </w:rPr>
        <w:t xml:space="preserve"> </w:t>
      </w:r>
      <w:r w:rsidRPr="004F75DE">
        <w:rPr>
          <w:rFonts w:ascii="Times New Roman" w:hAnsi="Times New Roman" w:cs="Times New Roman"/>
          <w:i/>
          <w:sz w:val="28"/>
          <w:szCs w:val="28"/>
        </w:rPr>
        <w:t>Человек</w:t>
      </w:r>
      <w:r w:rsidRPr="00822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4F75DE">
        <w:rPr>
          <w:rFonts w:ascii="Times New Roman" w:hAnsi="Times New Roman" w:cs="Times New Roman"/>
          <w:i/>
          <w:sz w:val="28"/>
          <w:szCs w:val="28"/>
        </w:rPr>
        <w:t>Культура</w:t>
      </w:r>
      <w:r w:rsidRPr="00822D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4F75DE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Pr="0056210C">
        <w:rPr>
          <w:rFonts w:ascii="Times New Roman" w:hAnsi="Times New Roman" w:cs="Times New Roman"/>
          <w:sz w:val="28"/>
          <w:szCs w:val="28"/>
          <w:lang w:val="en-US"/>
        </w:rPr>
        <w:t xml:space="preserve"> 4 (38)</w:t>
      </w:r>
      <w:r w:rsidR="004F75DE" w:rsidRPr="0056210C">
        <w:rPr>
          <w:rFonts w:ascii="Times New Roman" w:hAnsi="Times New Roman" w:cs="Times New Roman"/>
          <w:sz w:val="28"/>
          <w:szCs w:val="28"/>
          <w:lang w:val="en-US"/>
        </w:rPr>
        <w:t xml:space="preserve"> (2020</w:t>
      </w:r>
      <w:r w:rsidR="00EB4A9E" w:rsidRPr="0056210C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56210C">
        <w:rPr>
          <w:rFonts w:ascii="Times New Roman" w:hAnsi="Times New Roman" w:cs="Times New Roman"/>
          <w:sz w:val="28"/>
          <w:szCs w:val="28"/>
          <w:lang w:val="en-US"/>
        </w:rPr>
        <w:t xml:space="preserve">167—180. </w:t>
      </w:r>
      <w:r w:rsidR="0056210C" w:rsidRPr="0056210C">
        <w:rPr>
          <w:rFonts w:ascii="Times New Roman" w:hAnsi="Times New Roman" w:cs="Times New Roman"/>
          <w:sz w:val="28"/>
          <w:szCs w:val="28"/>
          <w:lang w:val="en-US"/>
        </w:rPr>
        <w:t>https://doi.org/10.34130/2233-1277-2020-4-167. EDN: SSRTCU.</w:t>
      </w:r>
    </w:p>
    <w:p w14:paraId="7B957722" w14:textId="77777777" w:rsidR="000C16E2" w:rsidRDefault="000C16E2" w:rsidP="00EB4A9E">
      <w:pPr>
        <w:tabs>
          <w:tab w:val="left" w:pos="95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6C48">
        <w:rPr>
          <w:rFonts w:ascii="Times New Roman" w:hAnsi="Times New Roman" w:cs="Times New Roman"/>
          <w:sz w:val="28"/>
          <w:szCs w:val="28"/>
          <w:lang w:val="en-US"/>
        </w:rPr>
        <w:t>Bakieva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>O.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 xml:space="preserve">A., </w:t>
      </w:r>
      <w:proofErr w:type="spellStart"/>
      <w:r w:rsidRPr="004F6C48">
        <w:rPr>
          <w:rFonts w:ascii="Times New Roman" w:hAnsi="Times New Roman" w:cs="Times New Roman"/>
          <w:sz w:val="28"/>
          <w:szCs w:val="28"/>
          <w:lang w:val="en-US"/>
        </w:rPr>
        <w:t>Mokrousov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>S.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>I., Popova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>O.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4F6C48">
        <w:rPr>
          <w:rFonts w:ascii="Times New Roman" w:hAnsi="Times New Roman" w:cs="Times New Roman"/>
          <w:sz w:val="28"/>
          <w:szCs w:val="28"/>
          <w:lang w:val="en-US"/>
        </w:rPr>
        <w:t>Metasubject</w:t>
      </w:r>
      <w:proofErr w:type="spellEnd"/>
      <w:r w:rsidRPr="004F6C48">
        <w:rPr>
          <w:rFonts w:ascii="Times New Roman" w:hAnsi="Times New Roman" w:cs="Times New Roman"/>
          <w:sz w:val="28"/>
          <w:szCs w:val="28"/>
          <w:lang w:val="en-US"/>
        </w:rPr>
        <w:t xml:space="preserve"> Approach in New Educational Strategies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t>Chelovek</w:t>
      </w:r>
      <w:proofErr w:type="spellEnd"/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t>Kul’tura</w:t>
      </w:r>
      <w:proofErr w:type="spellEnd"/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proofErr w:type="spellStart"/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t>Obrazovaniye</w:t>
      </w:r>
      <w:proofErr w:type="spellEnd"/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4F6C48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Human. Culture. Education</w:t>
      </w:r>
      <w:r w:rsidRPr="004F6C48">
        <w:rPr>
          <w:rFonts w:ascii="Times New Roman" w:hAnsi="Times New Roman" w:cs="Times New Roman"/>
          <w:sz w:val="28"/>
          <w:szCs w:val="28"/>
          <w:lang w:val="en-US"/>
        </w:rPr>
        <w:t xml:space="preserve"> 4 (38) (2020): 167—180.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Russian). https://doi.org/</w:t>
      </w:r>
      <w:r w:rsidRPr="00B608EB">
        <w:rPr>
          <w:rFonts w:ascii="Times New Roman" w:hAnsi="Times New Roman" w:cs="Times New Roman"/>
          <w:sz w:val="28"/>
          <w:szCs w:val="28"/>
          <w:lang w:val="en-US"/>
        </w:rPr>
        <w:t>10.34130/2233-1277-2020-4-167</w:t>
      </w:r>
    </w:p>
    <w:p w14:paraId="3008452B" w14:textId="77777777" w:rsidR="007C2D28" w:rsidRDefault="007C2D2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52592A" w14:textId="77777777" w:rsidR="007C2D28" w:rsidRPr="00B55D3D" w:rsidRDefault="00B55D3D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Ссылка на русскоязычную статью в журнале (нет официального англоязычного названия журнала, более трех авторов, </w:t>
      </w:r>
      <w:r w:rsidR="000B5708">
        <w:rPr>
          <w:rFonts w:ascii="Times New Roman" w:hAnsi="Times New Roman" w:cs="Times New Roman"/>
          <w:sz w:val="28"/>
          <w:szCs w:val="28"/>
        </w:rPr>
        <w:t xml:space="preserve">у журнала есть только выпуски (нет томов),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B55D3D">
        <w:rPr>
          <w:rFonts w:ascii="Times New Roman" w:hAnsi="Times New Roman" w:cs="Times New Roman"/>
          <w:sz w:val="28"/>
          <w:szCs w:val="28"/>
        </w:rPr>
        <w:t>)</w:t>
      </w:r>
      <w:r w:rsidR="005C5B06">
        <w:rPr>
          <w:rFonts w:ascii="Times New Roman" w:hAnsi="Times New Roman" w:cs="Times New Roman"/>
          <w:sz w:val="28"/>
          <w:szCs w:val="28"/>
        </w:rPr>
        <w:t>:</w:t>
      </w:r>
    </w:p>
    <w:p w14:paraId="1A33723B" w14:textId="77777777" w:rsidR="005C5B06" w:rsidRPr="00822D29" w:rsidRDefault="005C5B06" w:rsidP="005C5B06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B55D3D">
        <w:rPr>
          <w:rFonts w:ascii="Times New Roman" w:hAnsi="Times New Roman" w:cs="Times New Roman"/>
          <w:sz w:val="28"/>
          <w:szCs w:val="28"/>
        </w:rPr>
        <w:t>Пружинин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55D3D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5D3D">
        <w:rPr>
          <w:rFonts w:ascii="Times New Roman" w:hAnsi="Times New Roman" w:cs="Times New Roman"/>
          <w:sz w:val="28"/>
          <w:szCs w:val="28"/>
        </w:rPr>
        <w:t>И., Антонов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5D3D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5D3D"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Pr="00B55D3D">
        <w:rPr>
          <w:rFonts w:ascii="Times New Roman" w:hAnsi="Times New Roman" w:cs="Times New Roman"/>
          <w:sz w:val="28"/>
          <w:szCs w:val="28"/>
        </w:rPr>
        <w:t>Белькинд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B55D3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Ванчугов В. В., Ермишина К. Б., Козырев А. П.</w:t>
      </w:r>
      <w:r w:rsidRPr="00B55D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5D3D">
        <w:rPr>
          <w:rFonts w:ascii="Times New Roman" w:hAnsi="Times New Roman" w:cs="Times New Roman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D3D">
        <w:rPr>
          <w:rFonts w:ascii="Times New Roman" w:hAnsi="Times New Roman" w:cs="Times New Roman"/>
          <w:sz w:val="28"/>
          <w:szCs w:val="28"/>
        </w:rPr>
        <w:t>Конкретный идеализм Сергея Трубецкого и идея конкретности в русской философии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5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5D3D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Pr="005C5B06">
        <w:rPr>
          <w:rFonts w:ascii="Times New Roman" w:hAnsi="Times New Roman" w:cs="Times New Roman"/>
          <w:sz w:val="28"/>
          <w:szCs w:val="28"/>
        </w:rPr>
        <w:t>“</w:t>
      </w:r>
      <w:r w:rsidRPr="00B55D3D">
        <w:rPr>
          <w:rFonts w:ascii="Times New Roman" w:hAnsi="Times New Roman" w:cs="Times New Roman"/>
          <w:sz w:val="28"/>
          <w:szCs w:val="28"/>
        </w:rPr>
        <w:t>круглого стола</w:t>
      </w:r>
      <w:r w:rsidRPr="005C5B0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5B06">
        <w:rPr>
          <w:rFonts w:ascii="Times New Roman" w:hAnsi="Times New Roman" w:cs="Times New Roman"/>
          <w:sz w:val="28"/>
          <w:szCs w:val="28"/>
        </w:rPr>
        <w:t>.</w:t>
      </w:r>
      <w:r w:rsidRPr="00B55D3D">
        <w:rPr>
          <w:rFonts w:ascii="Times New Roman" w:hAnsi="Times New Roman" w:cs="Times New Roman"/>
          <w:sz w:val="28"/>
          <w:szCs w:val="28"/>
        </w:rPr>
        <w:t xml:space="preserve"> </w:t>
      </w:r>
      <w:r w:rsidRPr="005C5B06">
        <w:rPr>
          <w:rFonts w:ascii="Times New Roman" w:hAnsi="Times New Roman" w:cs="Times New Roman"/>
          <w:i/>
          <w:sz w:val="28"/>
          <w:szCs w:val="28"/>
        </w:rPr>
        <w:t>Вопросы</w:t>
      </w:r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B06">
        <w:rPr>
          <w:rFonts w:ascii="Times New Roman" w:hAnsi="Times New Roman" w:cs="Times New Roman"/>
          <w:i/>
          <w:sz w:val="28"/>
          <w:szCs w:val="28"/>
        </w:rPr>
        <w:t>философии</w:t>
      </w:r>
      <w:r w:rsidRPr="00822D2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D29">
        <w:rPr>
          <w:rFonts w:ascii="Times New Roman" w:hAnsi="Times New Roman" w:cs="Times New Roman"/>
          <w:sz w:val="28"/>
          <w:szCs w:val="28"/>
        </w:rPr>
        <w:t>(2022):</w:t>
      </w:r>
      <w:r w:rsidRPr="005C5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D29">
        <w:rPr>
          <w:rFonts w:ascii="Times New Roman" w:hAnsi="Times New Roman" w:cs="Times New Roman"/>
          <w:sz w:val="28"/>
          <w:szCs w:val="28"/>
        </w:rPr>
        <w:t xml:space="preserve">16—44. </w:t>
      </w:r>
      <w:r w:rsidRPr="005C5B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22D2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C5B06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>.</w:t>
      </w:r>
      <w:r w:rsidRPr="005C5B0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22D29">
        <w:rPr>
          <w:rFonts w:ascii="Times New Roman" w:hAnsi="Times New Roman" w:cs="Times New Roman"/>
          <w:sz w:val="28"/>
          <w:szCs w:val="28"/>
        </w:rPr>
        <w:t xml:space="preserve">/10.21146/0042-8744-2022-8-16-44. </w:t>
      </w:r>
      <w:r w:rsidRPr="005C5B06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822D29">
        <w:rPr>
          <w:rFonts w:ascii="Times New Roman" w:hAnsi="Times New Roman" w:cs="Times New Roman"/>
          <w:sz w:val="28"/>
          <w:szCs w:val="28"/>
        </w:rPr>
        <w:t xml:space="preserve">: </w:t>
      </w:r>
      <w:r w:rsidRPr="005C5B06">
        <w:rPr>
          <w:rFonts w:ascii="Times New Roman" w:hAnsi="Times New Roman" w:cs="Times New Roman"/>
          <w:sz w:val="28"/>
          <w:szCs w:val="28"/>
          <w:lang w:val="en-US"/>
        </w:rPr>
        <w:t>GQJOBJ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</w:p>
    <w:p w14:paraId="42B21055" w14:textId="77777777" w:rsidR="005C5B06" w:rsidRPr="00822D29" w:rsidRDefault="005C5B06" w:rsidP="00611D6F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843843">
        <w:rPr>
          <w:rFonts w:ascii="Times New Roman" w:hAnsi="Times New Roman" w:cs="Times New Roman"/>
          <w:sz w:val="28"/>
          <w:szCs w:val="28"/>
          <w:lang w:val="en-US"/>
        </w:rPr>
        <w:t>Pruzhinin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2D29">
        <w:rPr>
          <w:rFonts w:ascii="Times New Roman" w:hAnsi="Times New Roman" w:cs="Times New Roman"/>
          <w:sz w:val="28"/>
          <w:szCs w:val="28"/>
        </w:rPr>
        <w:t xml:space="preserve">., 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Antonov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2D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43843">
        <w:rPr>
          <w:rFonts w:ascii="Times New Roman" w:hAnsi="Times New Roman" w:cs="Times New Roman"/>
          <w:sz w:val="28"/>
          <w:szCs w:val="28"/>
          <w:lang w:val="en-US"/>
        </w:rPr>
        <w:t>Belkind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Fr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  <w:r w:rsidR="00611D6F" w:rsidRPr="00822D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D6F">
        <w:rPr>
          <w:rFonts w:ascii="Times New Roman" w:hAnsi="Times New Roman" w:cs="Times New Roman"/>
          <w:sz w:val="28"/>
          <w:szCs w:val="28"/>
          <w:lang w:val="en-US"/>
        </w:rPr>
        <w:t>Vanchugov</w:t>
      </w:r>
      <w:proofErr w:type="spellEnd"/>
      <w:r w:rsidR="00611D6F">
        <w:rPr>
          <w:rFonts w:ascii="Times New Roman" w:hAnsi="Times New Roman" w:cs="Times New Roman"/>
          <w:sz w:val="28"/>
          <w:szCs w:val="28"/>
          <w:lang w:val="en-US"/>
        </w:rPr>
        <w:t> V</w:t>
      </w:r>
      <w:r w:rsidR="00611D6F" w:rsidRPr="00822D29">
        <w:rPr>
          <w:rFonts w:ascii="Times New Roman" w:hAnsi="Times New Roman" w:cs="Times New Roman"/>
          <w:sz w:val="28"/>
          <w:szCs w:val="28"/>
        </w:rPr>
        <w:t>.</w:t>
      </w:r>
      <w:r w:rsidR="00611D6F">
        <w:rPr>
          <w:rFonts w:ascii="Times New Roman" w:hAnsi="Times New Roman" w:cs="Times New Roman"/>
          <w:sz w:val="28"/>
          <w:szCs w:val="28"/>
          <w:lang w:val="en-US"/>
        </w:rPr>
        <w:t> V</w:t>
      </w:r>
      <w:r w:rsidR="00611D6F" w:rsidRPr="00822D2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611D6F">
        <w:rPr>
          <w:rFonts w:ascii="Times New Roman" w:hAnsi="Times New Roman" w:cs="Times New Roman"/>
          <w:sz w:val="28"/>
          <w:szCs w:val="28"/>
          <w:lang w:val="en-US"/>
        </w:rPr>
        <w:t>Ermishina</w:t>
      </w:r>
      <w:proofErr w:type="spellEnd"/>
      <w:r w:rsidR="00611D6F">
        <w:rPr>
          <w:rFonts w:ascii="Times New Roman" w:hAnsi="Times New Roman" w:cs="Times New Roman"/>
          <w:sz w:val="28"/>
          <w:szCs w:val="28"/>
          <w:lang w:val="en-US"/>
        </w:rPr>
        <w:t> K</w:t>
      </w:r>
      <w:r w:rsidR="00611D6F" w:rsidRPr="00822D29">
        <w:rPr>
          <w:rFonts w:ascii="Times New Roman" w:hAnsi="Times New Roman" w:cs="Times New Roman"/>
          <w:sz w:val="28"/>
          <w:szCs w:val="28"/>
        </w:rPr>
        <w:t>.</w:t>
      </w:r>
      <w:r w:rsidR="00611D6F">
        <w:rPr>
          <w:rFonts w:ascii="Times New Roman" w:hAnsi="Times New Roman" w:cs="Times New Roman"/>
          <w:sz w:val="28"/>
          <w:szCs w:val="28"/>
          <w:lang w:val="en-US"/>
        </w:rPr>
        <w:t> B</w:t>
      </w:r>
      <w:r w:rsidR="00611D6F" w:rsidRPr="00822D29">
        <w:rPr>
          <w:rFonts w:ascii="Times New Roman" w:hAnsi="Times New Roman" w:cs="Times New Roman"/>
          <w:sz w:val="28"/>
          <w:szCs w:val="28"/>
        </w:rPr>
        <w:t xml:space="preserve">., </w:t>
      </w:r>
      <w:r w:rsidR="00611D6F">
        <w:rPr>
          <w:rFonts w:ascii="Times New Roman" w:hAnsi="Times New Roman" w:cs="Times New Roman"/>
          <w:sz w:val="28"/>
          <w:szCs w:val="28"/>
          <w:lang w:val="en-US"/>
        </w:rPr>
        <w:t>Kozyrev A</w:t>
      </w:r>
      <w:r w:rsidR="00611D6F" w:rsidRPr="00822D29">
        <w:rPr>
          <w:rFonts w:ascii="Times New Roman" w:hAnsi="Times New Roman" w:cs="Times New Roman"/>
          <w:sz w:val="28"/>
          <w:szCs w:val="28"/>
        </w:rPr>
        <w:t>.</w:t>
      </w:r>
      <w:r w:rsidR="00611D6F">
        <w:rPr>
          <w:rFonts w:ascii="Times New Roman" w:hAnsi="Times New Roman" w:cs="Times New Roman"/>
          <w:sz w:val="28"/>
          <w:szCs w:val="28"/>
          <w:lang w:val="en-US"/>
        </w:rPr>
        <w:t> P</w:t>
      </w:r>
      <w:r w:rsidR="00611D6F" w:rsidRPr="00822D29">
        <w:rPr>
          <w:rFonts w:ascii="Times New Roman" w:hAnsi="Times New Roman" w:cs="Times New Roman"/>
          <w:sz w:val="28"/>
          <w:szCs w:val="28"/>
        </w:rPr>
        <w:t>.</w:t>
      </w:r>
      <w:r w:rsidRPr="00822D29">
        <w:rPr>
          <w:rFonts w:ascii="Times New Roman" w:hAnsi="Times New Roman" w:cs="Times New Roman"/>
          <w:sz w:val="28"/>
          <w:szCs w:val="28"/>
        </w:rPr>
        <w:t xml:space="preserve"> 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et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822D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 xml:space="preserve">The Concrete Idealism of Sergei </w:t>
      </w:r>
      <w:proofErr w:type="spellStart"/>
      <w:r w:rsidRPr="00843843">
        <w:rPr>
          <w:rFonts w:ascii="Times New Roman" w:hAnsi="Times New Roman" w:cs="Times New Roman"/>
          <w:sz w:val="28"/>
          <w:szCs w:val="28"/>
          <w:lang w:val="en-US"/>
        </w:rPr>
        <w:t>Trubetskoy</w:t>
      </w:r>
      <w:proofErr w:type="spellEnd"/>
      <w:r w:rsidRPr="00843843">
        <w:rPr>
          <w:rFonts w:ascii="Times New Roman" w:hAnsi="Times New Roman" w:cs="Times New Roman"/>
          <w:sz w:val="28"/>
          <w:szCs w:val="28"/>
          <w:lang w:val="en-US"/>
        </w:rPr>
        <w:t xml:space="preserve"> and the Idea of Concreteness in Russian </w:t>
      </w:r>
      <w:proofErr w:type="spellStart"/>
      <w:r w:rsidRPr="00843843">
        <w:rPr>
          <w:rFonts w:ascii="Times New Roman" w:hAnsi="Times New Roman" w:cs="Times New Roman"/>
          <w:sz w:val="28"/>
          <w:szCs w:val="28"/>
          <w:lang w:val="en-US"/>
        </w:rPr>
        <w:t>Philiosophy</w:t>
      </w:r>
      <w:proofErr w:type="spellEnd"/>
      <w:r w:rsidRPr="0084384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>Round Table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 xml:space="preserve"> Materials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8438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843">
        <w:rPr>
          <w:rFonts w:ascii="Times New Roman" w:hAnsi="Times New Roman" w:cs="Times New Roman"/>
          <w:i/>
          <w:sz w:val="28"/>
          <w:szCs w:val="28"/>
          <w:lang w:val="en-US"/>
        </w:rPr>
        <w:t>Voprosy</w:t>
      </w:r>
      <w:proofErr w:type="spellEnd"/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3843">
        <w:rPr>
          <w:rFonts w:ascii="Times New Roman" w:hAnsi="Times New Roman" w:cs="Times New Roman"/>
          <w:i/>
          <w:sz w:val="28"/>
          <w:szCs w:val="28"/>
          <w:lang w:val="en-US"/>
        </w:rPr>
        <w:t>filosofii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 xml:space="preserve"> 8 (2022): 16—44.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2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22D2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22D2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22D29">
        <w:rPr>
          <w:rFonts w:ascii="Times New Roman" w:hAnsi="Times New Roman" w:cs="Times New Roman"/>
          <w:sz w:val="28"/>
          <w:szCs w:val="28"/>
        </w:rPr>
        <w:t>/</w:t>
      </w:r>
      <w:r w:rsidRPr="00B55D3D">
        <w:rPr>
          <w:rFonts w:ascii="Times New Roman" w:hAnsi="Times New Roman" w:cs="Times New Roman"/>
          <w:sz w:val="28"/>
          <w:szCs w:val="28"/>
        </w:rPr>
        <w:t>10.21146/0042-8744-2022-8-16-44</w:t>
      </w:r>
    </w:p>
    <w:p w14:paraId="442970FC" w14:textId="77777777" w:rsidR="00B55D3D" w:rsidRPr="00822D29" w:rsidRDefault="00B55D3D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040CD" w14:textId="77777777" w:rsidR="00B55D3D" w:rsidRPr="00512B1B" w:rsidRDefault="00C60ECA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EC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Ссылка на англоязычную статью в журнале (более трех авторов, есть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B55D3D">
        <w:rPr>
          <w:rFonts w:ascii="Times New Roman" w:hAnsi="Times New Roman" w:cs="Times New Roman"/>
          <w:sz w:val="28"/>
          <w:szCs w:val="28"/>
        </w:rPr>
        <w:t>)</w:t>
      </w:r>
      <w:r w:rsidR="00512B1B" w:rsidRPr="00512B1B">
        <w:rPr>
          <w:rFonts w:ascii="Times New Roman" w:hAnsi="Times New Roman" w:cs="Times New Roman"/>
          <w:sz w:val="28"/>
          <w:szCs w:val="28"/>
        </w:rPr>
        <w:t>:</w:t>
      </w:r>
    </w:p>
    <w:p w14:paraId="2A22B65D" w14:textId="77777777" w:rsidR="00512B1B" w:rsidRPr="00822D29" w:rsidRDefault="00512B1B" w:rsidP="00512B1B">
      <w:pPr>
        <w:tabs>
          <w:tab w:val="left" w:pos="95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60ECA">
        <w:rPr>
          <w:rFonts w:ascii="Times New Roman" w:hAnsi="Times New Roman" w:cs="Times New Roman"/>
          <w:sz w:val="28"/>
          <w:szCs w:val="28"/>
          <w:lang w:val="en-US"/>
        </w:rPr>
        <w:t>Salta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 xml:space="preserve">K., </w:t>
      </w:r>
      <w:proofErr w:type="spellStart"/>
      <w:r w:rsidRPr="00C60ECA">
        <w:rPr>
          <w:rFonts w:ascii="Times New Roman" w:hAnsi="Times New Roman" w:cs="Times New Roman"/>
          <w:sz w:val="28"/>
          <w:szCs w:val="28"/>
          <w:lang w:val="en-US"/>
        </w:rPr>
        <w:t>Paschalidou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 xml:space="preserve">K., </w:t>
      </w:r>
      <w:proofErr w:type="spellStart"/>
      <w:r w:rsidRPr="00C60ECA">
        <w:rPr>
          <w:rFonts w:ascii="Times New Roman" w:hAnsi="Times New Roman" w:cs="Times New Roman"/>
          <w:sz w:val="28"/>
          <w:szCs w:val="28"/>
          <w:lang w:val="en-US"/>
        </w:rPr>
        <w:t>Tsetseri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 xml:space="preserve">M., </w:t>
      </w:r>
      <w:proofErr w:type="spellStart"/>
      <w:r w:rsidRPr="00C60ECA">
        <w:rPr>
          <w:rFonts w:ascii="Times New Roman" w:hAnsi="Times New Roman" w:cs="Times New Roman"/>
          <w:sz w:val="28"/>
          <w:szCs w:val="28"/>
          <w:lang w:val="en-US"/>
        </w:rPr>
        <w:t>Koulougliotis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>Shift from 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>Traditional to a Distance Learning Environment During the COVID-19 Pandemic: University Students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 xml:space="preserve"> Engagement and Interactions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ECA">
        <w:rPr>
          <w:rFonts w:ascii="Times New Roman" w:hAnsi="Times New Roman" w:cs="Times New Roman"/>
          <w:i/>
          <w:sz w:val="28"/>
          <w:szCs w:val="28"/>
          <w:lang w:val="en-US"/>
        </w:rPr>
        <w:t>Science</w:t>
      </w:r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0ECA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0ECA">
        <w:rPr>
          <w:rFonts w:ascii="Times New Roman" w:hAnsi="Times New Roman" w:cs="Times New Roman"/>
          <w:i/>
          <w:sz w:val="28"/>
          <w:szCs w:val="28"/>
          <w:lang w:val="en-US"/>
        </w:rPr>
        <w:t>Education</w:t>
      </w:r>
      <w:r w:rsidRPr="00822D29">
        <w:rPr>
          <w:rFonts w:ascii="Times New Roman" w:hAnsi="Times New Roman" w:cs="Times New Roman"/>
          <w:sz w:val="28"/>
          <w:szCs w:val="28"/>
        </w:rPr>
        <w:t xml:space="preserve"> 31.1 (2022): 93—122. 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22D2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60ECA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>.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22D29">
        <w:rPr>
          <w:rFonts w:ascii="Times New Roman" w:hAnsi="Times New Roman" w:cs="Times New Roman"/>
          <w:sz w:val="28"/>
          <w:szCs w:val="28"/>
        </w:rPr>
        <w:t>/10.1007/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22D29">
        <w:rPr>
          <w:rFonts w:ascii="Times New Roman" w:hAnsi="Times New Roman" w:cs="Times New Roman"/>
          <w:sz w:val="28"/>
          <w:szCs w:val="28"/>
        </w:rPr>
        <w:t>11191-021-00234-</w:t>
      </w:r>
      <w:r w:rsidRPr="00C60ECA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14:paraId="10BAE8FA" w14:textId="77777777" w:rsidR="00C60ECA" w:rsidRPr="00822D29" w:rsidRDefault="00C60ECA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87477" w14:textId="77777777" w:rsidR="00C60ECA" w:rsidRPr="00512B1B" w:rsidRDefault="00AB70A6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Автором статьи является организация (</w:t>
      </w:r>
      <w:r w:rsidR="00BA0907">
        <w:rPr>
          <w:rFonts w:ascii="Times New Roman" w:hAnsi="Times New Roman" w:cs="Times New Roman"/>
          <w:sz w:val="28"/>
          <w:szCs w:val="28"/>
        </w:rPr>
        <w:t xml:space="preserve">нет официального англоязычного названия журнала, </w:t>
      </w:r>
      <w:r w:rsidR="000B5708">
        <w:rPr>
          <w:rFonts w:ascii="Times New Roman" w:hAnsi="Times New Roman" w:cs="Times New Roman"/>
          <w:sz w:val="28"/>
          <w:szCs w:val="28"/>
        </w:rPr>
        <w:t xml:space="preserve">есть только выпуски (нет томов), </w:t>
      </w:r>
      <w:r w:rsidR="00BA0907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="00BA0907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="00BA0907" w:rsidRPr="00BA0907">
        <w:rPr>
          <w:rFonts w:ascii="Times New Roman" w:hAnsi="Times New Roman" w:cs="Times New Roman"/>
          <w:sz w:val="28"/>
          <w:szCs w:val="28"/>
        </w:rPr>
        <w:t>)</w:t>
      </w:r>
      <w:r w:rsidR="00512B1B" w:rsidRPr="00512B1B">
        <w:rPr>
          <w:rFonts w:ascii="Times New Roman" w:hAnsi="Times New Roman" w:cs="Times New Roman"/>
          <w:sz w:val="28"/>
          <w:szCs w:val="28"/>
        </w:rPr>
        <w:t>:</w:t>
      </w:r>
    </w:p>
    <w:p w14:paraId="26E8FB88" w14:textId="77777777" w:rsidR="00512B1B" w:rsidRPr="00341E59" w:rsidRDefault="00512B1B" w:rsidP="00512B1B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истории микроэлектроники им. В. В. Григорьевского</w:t>
      </w:r>
      <w:r w:rsidRPr="0051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E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технологии и инновационные решения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повышения эффективности музейных экспозиций и их применения в учебном процессе</w:t>
      </w:r>
      <w:r w:rsidR="00341E59">
        <w:rPr>
          <w:rFonts w:ascii="Times New Roman" w:hAnsi="Times New Roman" w:cs="Times New Roman"/>
          <w:sz w:val="28"/>
          <w:szCs w:val="28"/>
        </w:rPr>
        <w:t>»</w:t>
      </w:r>
      <w:r w:rsidRPr="00512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B1B">
        <w:rPr>
          <w:rFonts w:ascii="Times New Roman" w:hAnsi="Times New Roman" w:cs="Times New Roman"/>
          <w:i/>
          <w:sz w:val="28"/>
          <w:szCs w:val="28"/>
        </w:rPr>
        <w:t>Экономические и социально-гуманитарные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E0516">
        <w:rPr>
          <w:rFonts w:ascii="Times New Roman" w:hAnsi="Times New Roman" w:cs="Times New Roman"/>
          <w:sz w:val="28"/>
          <w:szCs w:val="28"/>
        </w:rPr>
        <w:t xml:space="preserve">(10) (2016): </w:t>
      </w:r>
      <w:r>
        <w:rPr>
          <w:rFonts w:ascii="Times New Roman" w:hAnsi="Times New Roman" w:cs="Times New Roman"/>
          <w:sz w:val="28"/>
          <w:szCs w:val="28"/>
        </w:rPr>
        <w:t>114—119.</w:t>
      </w:r>
      <w:r w:rsidRPr="00341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66573" w14:textId="77777777" w:rsidR="00512B1B" w:rsidRPr="002E0516" w:rsidRDefault="00512B1B" w:rsidP="00512B1B">
      <w:pPr>
        <w:tabs>
          <w:tab w:val="left" w:pos="95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2E0516">
        <w:rPr>
          <w:rFonts w:ascii="Times New Roman" w:hAnsi="Times New Roman" w:cs="Times New Roman"/>
          <w:sz w:val="28"/>
          <w:szCs w:val="28"/>
          <w:lang w:val="en-US"/>
        </w:rPr>
        <w:t>Microelectronics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named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 V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E0516">
        <w:rPr>
          <w:rFonts w:ascii="Times New Roman" w:hAnsi="Times New Roman" w:cs="Times New Roman"/>
          <w:sz w:val="28"/>
          <w:szCs w:val="28"/>
          <w:lang w:val="en-US"/>
        </w:rPr>
        <w:t>Grigorievsky</w:t>
      </w:r>
      <w:proofErr w:type="spellEnd"/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Technologies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>Innovative Solutions for Museum Exhibits Efficiency Improvement and their Application in Academic Activities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2E05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>Ekonomicheskiye</w:t>
      </w:r>
      <w:proofErr w:type="spellEnd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>sotsial’no-gumanitarnyye</w:t>
      </w:r>
      <w:proofErr w:type="spellEnd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12B1B">
        <w:rPr>
          <w:rFonts w:ascii="Times New Roman" w:hAnsi="Times New Roman" w:cs="Times New Roman"/>
          <w:i/>
          <w:sz w:val="28"/>
          <w:szCs w:val="28"/>
          <w:lang w:val="en-US"/>
        </w:rPr>
        <w:t>issledovaniya</w:t>
      </w:r>
      <w:proofErr w:type="spellEnd"/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>(10) (2016): 114—119. (</w:t>
      </w:r>
      <w:r>
        <w:rPr>
          <w:rFonts w:ascii="Times New Roman" w:hAnsi="Times New Roman" w:cs="Times New Roman"/>
          <w:sz w:val="28"/>
          <w:szCs w:val="28"/>
          <w:lang w:val="en-US"/>
        </w:rPr>
        <w:t>In Russian).</w:t>
      </w:r>
    </w:p>
    <w:p w14:paraId="376ECCD6" w14:textId="77777777" w:rsidR="00BA0907" w:rsidRPr="00512B1B" w:rsidRDefault="00BA0907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B50256" w14:textId="77777777" w:rsidR="00BA0907" w:rsidRPr="00512B1B" w:rsidRDefault="001608E9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r w:rsidRPr="00512B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512B1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12B1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2779DB" w14:textId="77777777" w:rsidR="00341E59" w:rsidRPr="00341E59" w:rsidRDefault="00341E59" w:rsidP="00341E59">
      <w:pPr>
        <w:tabs>
          <w:tab w:val="left" w:pos="95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4DE4">
        <w:rPr>
          <w:rFonts w:ascii="Times New Roman" w:hAnsi="Times New Roman" w:cs="Times New Roman"/>
          <w:sz w:val="28"/>
          <w:szCs w:val="28"/>
        </w:rPr>
        <w:t>К юбилею профессора 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4DE4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C4DE4">
        <w:rPr>
          <w:rFonts w:ascii="Times New Roman" w:hAnsi="Times New Roman" w:cs="Times New Roman"/>
          <w:sz w:val="28"/>
          <w:szCs w:val="28"/>
        </w:rPr>
        <w:t>Зотова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1B16">
        <w:rPr>
          <w:rFonts w:ascii="Times New Roman" w:hAnsi="Times New Roman" w:cs="Times New Roman"/>
          <w:sz w:val="28"/>
          <w:szCs w:val="28"/>
        </w:rPr>
        <w:t>. Редакторская заметка</w:t>
      </w:r>
      <w:r w:rsidRPr="00341E59">
        <w:rPr>
          <w:rFonts w:ascii="Times New Roman" w:hAnsi="Times New Roman" w:cs="Times New Roman"/>
          <w:sz w:val="28"/>
          <w:szCs w:val="28"/>
        </w:rPr>
        <w:t>.</w:t>
      </w:r>
      <w:r w:rsidRPr="00AC4DE4">
        <w:rPr>
          <w:rFonts w:ascii="Times New Roman" w:hAnsi="Times New Roman" w:cs="Times New Roman"/>
          <w:sz w:val="28"/>
          <w:szCs w:val="28"/>
        </w:rPr>
        <w:t xml:space="preserve"> </w:t>
      </w:r>
      <w:r w:rsidRPr="00341E59">
        <w:rPr>
          <w:rFonts w:ascii="Times New Roman" w:hAnsi="Times New Roman" w:cs="Times New Roman"/>
          <w:i/>
          <w:sz w:val="28"/>
          <w:szCs w:val="28"/>
        </w:rPr>
        <w:t>Вопросы философии</w:t>
      </w:r>
      <w:r w:rsidRPr="00AC4DE4">
        <w:rPr>
          <w:rFonts w:ascii="Times New Roman" w:hAnsi="Times New Roman" w:cs="Times New Roman"/>
          <w:sz w:val="28"/>
          <w:szCs w:val="28"/>
        </w:rPr>
        <w:t xml:space="preserve"> </w:t>
      </w:r>
      <w:r w:rsidRPr="00341E59">
        <w:rPr>
          <w:rFonts w:ascii="Times New Roman" w:hAnsi="Times New Roman" w:cs="Times New Roman"/>
          <w:sz w:val="28"/>
          <w:szCs w:val="28"/>
        </w:rPr>
        <w:t xml:space="preserve">6 (2021): </w:t>
      </w:r>
      <w:r w:rsidRPr="00AC4DE4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AC4DE4">
        <w:rPr>
          <w:rFonts w:ascii="Times New Roman" w:hAnsi="Times New Roman" w:cs="Times New Roman"/>
          <w:sz w:val="28"/>
          <w:szCs w:val="28"/>
        </w:rPr>
        <w:t>99.</w:t>
      </w:r>
      <w:r w:rsidRPr="00341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Pr="00341E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AGBGLG</w:t>
      </w:r>
      <w:r w:rsidRPr="00341E59">
        <w:rPr>
          <w:rFonts w:ascii="Times New Roman" w:hAnsi="Times New Roman" w:cs="Times New Roman"/>
          <w:sz w:val="28"/>
          <w:szCs w:val="28"/>
        </w:rPr>
        <w:t>.</w:t>
      </w:r>
    </w:p>
    <w:p w14:paraId="247A8D85" w14:textId="77777777" w:rsidR="00341E59" w:rsidRPr="002E0516" w:rsidRDefault="00341E59" w:rsidP="008D45CD">
      <w:pPr>
        <w:tabs>
          <w:tab w:val="left" w:pos="95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E1E01">
        <w:rPr>
          <w:rFonts w:ascii="Times New Roman" w:hAnsi="Times New Roman" w:cs="Times New Roman"/>
          <w:sz w:val="28"/>
          <w:szCs w:val="28"/>
          <w:lang w:val="en-US"/>
        </w:rPr>
        <w:t xml:space="preserve">To the Birth Anniversary of Professor Anatoliy F. </w:t>
      </w:r>
      <w:proofErr w:type="spellStart"/>
      <w:r w:rsidRPr="00BE1E01">
        <w:rPr>
          <w:rFonts w:ascii="Times New Roman" w:hAnsi="Times New Roman" w:cs="Times New Roman"/>
          <w:sz w:val="28"/>
          <w:szCs w:val="28"/>
          <w:lang w:val="en-US"/>
        </w:rPr>
        <w:t>Zotov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A1B16">
        <w:rPr>
          <w:rFonts w:ascii="Times New Roman" w:hAnsi="Times New Roman" w:cs="Times New Roman"/>
          <w:sz w:val="28"/>
          <w:szCs w:val="28"/>
          <w:lang w:val="en-US"/>
        </w:rPr>
        <w:t>. Editorial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E1E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3843">
        <w:rPr>
          <w:rFonts w:ascii="Times New Roman" w:hAnsi="Times New Roman" w:cs="Times New Roman"/>
          <w:i/>
          <w:sz w:val="28"/>
          <w:szCs w:val="28"/>
          <w:lang w:val="en-US"/>
        </w:rPr>
        <w:t>Voprosy</w:t>
      </w:r>
      <w:proofErr w:type="spellEnd"/>
      <w:r w:rsidRPr="008438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843843">
        <w:rPr>
          <w:rFonts w:ascii="Times New Roman" w:hAnsi="Times New Roman" w:cs="Times New Roman"/>
          <w:i/>
          <w:sz w:val="28"/>
          <w:szCs w:val="28"/>
          <w:lang w:val="en-US"/>
        </w:rPr>
        <w:t>filosofii</w:t>
      </w:r>
      <w:proofErr w:type="spellEnd"/>
      <w:r w:rsidRPr="00BE1E01">
        <w:rPr>
          <w:rFonts w:ascii="Times New Roman" w:hAnsi="Times New Roman" w:cs="Times New Roman"/>
          <w:sz w:val="28"/>
          <w:szCs w:val="28"/>
          <w:lang w:val="en-US"/>
        </w:rPr>
        <w:t xml:space="preserve"> 6 (2021): 97—99.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Russian).</w:t>
      </w:r>
    </w:p>
    <w:p w14:paraId="0C93DB52" w14:textId="77777777" w:rsidR="001608E9" w:rsidRPr="00BE1E01" w:rsidRDefault="001608E9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518E84" w14:textId="77777777" w:rsidR="001608E9" w:rsidRPr="00C01FC6" w:rsidRDefault="00C01FC6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5CD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Выпуск журнала подразделен на части</w:t>
      </w:r>
      <w:r w:rsidR="008D45CD">
        <w:rPr>
          <w:rFonts w:ascii="Times New Roman" w:hAnsi="Times New Roman" w:cs="Times New Roman"/>
          <w:sz w:val="28"/>
          <w:szCs w:val="28"/>
        </w:rPr>
        <w:t>:</w:t>
      </w:r>
    </w:p>
    <w:p w14:paraId="16D51A7F" w14:textId="77777777" w:rsidR="003D39E0" w:rsidRPr="001A1B16" w:rsidRDefault="003D39E0" w:rsidP="003D39E0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3D39E0">
        <w:rPr>
          <w:rFonts w:ascii="Times New Roman" w:hAnsi="Times New Roman" w:cs="Times New Roman"/>
          <w:sz w:val="28"/>
          <w:szCs w:val="28"/>
        </w:rPr>
        <w:t>Савина И. А.</w:t>
      </w:r>
      <w:r w:rsidRPr="0042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2606">
        <w:rPr>
          <w:rFonts w:ascii="Times New Roman" w:hAnsi="Times New Roman" w:cs="Times New Roman"/>
          <w:sz w:val="28"/>
          <w:szCs w:val="28"/>
        </w:rPr>
        <w:t>Анализ менеджмента качества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22606">
        <w:rPr>
          <w:rFonts w:ascii="Times New Roman" w:hAnsi="Times New Roman" w:cs="Times New Roman"/>
          <w:sz w:val="28"/>
          <w:szCs w:val="28"/>
        </w:rPr>
        <w:t xml:space="preserve"> </w:t>
      </w:r>
      <w:r w:rsidRPr="001A1B16">
        <w:rPr>
          <w:rFonts w:ascii="Times New Roman" w:hAnsi="Times New Roman" w:cs="Times New Roman"/>
          <w:i/>
          <w:sz w:val="28"/>
          <w:szCs w:val="28"/>
        </w:rPr>
        <w:t>Вестник</w:t>
      </w:r>
      <w:r w:rsidRPr="001A1B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A1B16">
        <w:rPr>
          <w:rFonts w:ascii="Times New Roman" w:hAnsi="Times New Roman" w:cs="Times New Roman"/>
          <w:i/>
          <w:sz w:val="28"/>
          <w:szCs w:val="28"/>
        </w:rPr>
        <w:t>Тамбовского</w:t>
      </w:r>
      <w:r w:rsidRPr="001A1B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A1B16">
        <w:rPr>
          <w:rFonts w:ascii="Times New Roman" w:hAnsi="Times New Roman" w:cs="Times New Roman"/>
          <w:i/>
          <w:sz w:val="28"/>
          <w:szCs w:val="28"/>
        </w:rPr>
        <w:t>государственного</w:t>
      </w:r>
      <w:r w:rsidRPr="001A1B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A1B16">
        <w:rPr>
          <w:rFonts w:ascii="Times New Roman" w:hAnsi="Times New Roman" w:cs="Times New Roman"/>
          <w:i/>
          <w:sz w:val="28"/>
          <w:szCs w:val="28"/>
        </w:rPr>
        <w:t>технического</w:t>
      </w:r>
      <w:r w:rsidRPr="001A1B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A1B16">
        <w:rPr>
          <w:rFonts w:ascii="Times New Roman" w:hAnsi="Times New Roman" w:cs="Times New Roman"/>
          <w:i/>
          <w:sz w:val="28"/>
          <w:szCs w:val="28"/>
        </w:rPr>
        <w:t>университета</w:t>
      </w:r>
      <w:r w:rsidRPr="001A1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>12.3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 xml:space="preserve">2 (2006): </w:t>
      </w:r>
      <w:r w:rsidRPr="001A1B16">
        <w:rPr>
          <w:rFonts w:ascii="Times New Roman" w:hAnsi="Times New Roman" w:cs="Times New Roman"/>
          <w:sz w:val="28"/>
          <w:szCs w:val="28"/>
          <w:lang w:val="en-US"/>
        </w:rPr>
        <w:t>854—856.</w:t>
      </w:r>
      <w:r w:rsidR="001A1B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1B16" w:rsidRPr="001A1B16">
        <w:rPr>
          <w:rFonts w:ascii="Times New Roman" w:hAnsi="Times New Roman" w:cs="Times New Roman"/>
          <w:sz w:val="28"/>
          <w:szCs w:val="28"/>
          <w:lang w:val="en-US"/>
        </w:rPr>
        <w:t>EDN: KXPCXL</w:t>
      </w:r>
      <w:r w:rsidR="001A1B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664AFD" w14:textId="77777777" w:rsidR="003D39E0" w:rsidRPr="002E0516" w:rsidRDefault="003D39E0" w:rsidP="003D39E0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4A022C">
        <w:rPr>
          <w:rFonts w:ascii="Times New Roman" w:hAnsi="Times New Roman" w:cs="Times New Roman"/>
          <w:sz w:val="28"/>
          <w:szCs w:val="28"/>
          <w:lang w:val="en-US"/>
        </w:rPr>
        <w:t>Savina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 xml:space="preserve">Analysis of Quality Control </w:t>
      </w:r>
      <w:r w:rsidR="0068475B" w:rsidRPr="004A022C">
        <w:rPr>
          <w:rFonts w:ascii="Times New Roman" w:hAnsi="Times New Roman" w:cs="Times New Roman"/>
          <w:sz w:val="28"/>
          <w:szCs w:val="28"/>
          <w:lang w:val="en-US"/>
        </w:rPr>
        <w:t>over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 xml:space="preserve"> Housing and Communal Services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>Vestnik</w:t>
      </w:r>
      <w:proofErr w:type="spellEnd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>Tambovskogo</w:t>
      </w:r>
      <w:proofErr w:type="spellEnd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>gosudarstvennogo</w:t>
      </w:r>
      <w:proofErr w:type="spellEnd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>tekhnicheskogo</w:t>
      </w:r>
      <w:proofErr w:type="spellEnd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>universiteta</w:t>
      </w:r>
      <w:proofErr w:type="spellEnd"/>
      <w:r w:rsidRPr="004A022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Transactions of the TSTU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 xml:space="preserve"> 12.3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A022C">
        <w:rPr>
          <w:rFonts w:ascii="Times New Roman" w:hAnsi="Times New Roman" w:cs="Times New Roman"/>
          <w:sz w:val="28"/>
          <w:szCs w:val="28"/>
          <w:lang w:val="en-US"/>
        </w:rPr>
        <w:t>2 (2006): 854—856.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(In Russian).</w:t>
      </w:r>
    </w:p>
    <w:p w14:paraId="57577F03" w14:textId="77777777" w:rsidR="00BA0907" w:rsidRDefault="00BA0907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B06B48" w14:textId="77777777" w:rsidR="001B13D1" w:rsidRDefault="000B570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75B">
        <w:rPr>
          <w:rFonts w:ascii="Times New Roman" w:hAnsi="Times New Roman" w:cs="Times New Roman"/>
          <w:sz w:val="28"/>
          <w:szCs w:val="28"/>
        </w:rPr>
        <w:t xml:space="preserve">7. </w:t>
      </w:r>
      <w:r w:rsidR="001B13D1">
        <w:rPr>
          <w:rFonts w:ascii="Times New Roman" w:hAnsi="Times New Roman" w:cs="Times New Roman"/>
          <w:sz w:val="28"/>
          <w:szCs w:val="28"/>
        </w:rPr>
        <w:t>Российский журнал, выходящий несколькими сериями:</w:t>
      </w:r>
    </w:p>
    <w:p w14:paraId="55109726" w14:textId="77777777" w:rsidR="001B13D1" w:rsidRDefault="001B13D1" w:rsidP="001B13D1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B13D1">
        <w:rPr>
          <w:rFonts w:ascii="Times New Roman" w:hAnsi="Times New Roman" w:cs="Times New Roman"/>
          <w:sz w:val="28"/>
          <w:szCs w:val="28"/>
        </w:rPr>
        <w:t>Лыскова</w:t>
      </w:r>
      <w:r w:rsidR="002C2E82">
        <w:rPr>
          <w:rFonts w:ascii="Times New Roman" w:hAnsi="Times New Roman" w:cs="Times New Roman"/>
          <w:sz w:val="28"/>
          <w:szCs w:val="28"/>
        </w:rPr>
        <w:t> </w:t>
      </w:r>
      <w:r w:rsidRPr="001B13D1">
        <w:rPr>
          <w:rFonts w:ascii="Times New Roman" w:hAnsi="Times New Roman" w:cs="Times New Roman"/>
          <w:sz w:val="28"/>
          <w:szCs w:val="28"/>
        </w:rPr>
        <w:t>И.</w:t>
      </w:r>
      <w:r w:rsidR="002C2E82">
        <w:rPr>
          <w:rFonts w:ascii="Times New Roman" w:hAnsi="Times New Roman" w:cs="Times New Roman"/>
          <w:sz w:val="28"/>
          <w:szCs w:val="28"/>
        </w:rPr>
        <w:t> </w:t>
      </w:r>
      <w:r w:rsidRPr="001B13D1">
        <w:rPr>
          <w:rFonts w:ascii="Times New Roman" w:hAnsi="Times New Roman" w:cs="Times New Roman"/>
          <w:sz w:val="28"/>
          <w:szCs w:val="28"/>
        </w:rPr>
        <w:t xml:space="preserve">Е. </w:t>
      </w:r>
      <w:r w:rsidR="002C2E82">
        <w:rPr>
          <w:rFonts w:ascii="Times New Roman" w:hAnsi="Times New Roman" w:cs="Times New Roman"/>
          <w:sz w:val="28"/>
          <w:szCs w:val="28"/>
        </w:rPr>
        <w:t>«</w:t>
      </w:r>
      <w:r w:rsidRPr="001B13D1">
        <w:rPr>
          <w:rFonts w:ascii="Times New Roman" w:hAnsi="Times New Roman" w:cs="Times New Roman"/>
          <w:sz w:val="28"/>
          <w:szCs w:val="28"/>
        </w:rPr>
        <w:t>Концептуальные основы формирования системы качества человеческих</w:t>
      </w:r>
      <w:r w:rsidR="002C2E82">
        <w:rPr>
          <w:rFonts w:ascii="Times New Roman" w:hAnsi="Times New Roman" w:cs="Times New Roman"/>
          <w:sz w:val="28"/>
          <w:szCs w:val="28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</w:rPr>
        <w:t>ресурсов современной организации</w:t>
      </w:r>
      <w:r w:rsidR="002C2E82">
        <w:rPr>
          <w:rFonts w:ascii="Times New Roman" w:hAnsi="Times New Roman" w:cs="Times New Roman"/>
          <w:sz w:val="28"/>
          <w:szCs w:val="28"/>
        </w:rPr>
        <w:t>».</w:t>
      </w:r>
      <w:r w:rsidRPr="001B13D1">
        <w:rPr>
          <w:rFonts w:ascii="Times New Roman" w:hAnsi="Times New Roman" w:cs="Times New Roman"/>
          <w:sz w:val="28"/>
          <w:szCs w:val="28"/>
        </w:rPr>
        <w:t xml:space="preserve"> </w:t>
      </w:r>
      <w:r w:rsidRPr="002C2E82">
        <w:rPr>
          <w:rFonts w:ascii="Times New Roman" w:hAnsi="Times New Roman" w:cs="Times New Roman"/>
          <w:i/>
          <w:sz w:val="28"/>
          <w:szCs w:val="28"/>
        </w:rPr>
        <w:t>Вестник Коми республиканской академии государственной службы и управления</w:t>
      </w:r>
      <w:r w:rsidRPr="001B13D1">
        <w:rPr>
          <w:rFonts w:ascii="Times New Roman" w:hAnsi="Times New Roman" w:cs="Times New Roman"/>
          <w:sz w:val="28"/>
          <w:szCs w:val="28"/>
        </w:rPr>
        <w:t xml:space="preserve"> </w:t>
      </w:r>
      <w:r w:rsidR="002C2E8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1B13D1">
        <w:rPr>
          <w:rFonts w:ascii="Times New Roman" w:hAnsi="Times New Roman" w:cs="Times New Roman"/>
          <w:sz w:val="28"/>
          <w:szCs w:val="28"/>
        </w:rPr>
        <w:t>ер</w:t>
      </w:r>
      <w:r w:rsidR="002C2E82">
        <w:rPr>
          <w:rFonts w:ascii="Times New Roman" w:hAnsi="Times New Roman" w:cs="Times New Roman"/>
          <w:sz w:val="28"/>
          <w:szCs w:val="28"/>
        </w:rPr>
        <w:t xml:space="preserve">. </w:t>
      </w:r>
      <w:r w:rsidRPr="002C2E82">
        <w:rPr>
          <w:rFonts w:ascii="Times New Roman" w:hAnsi="Times New Roman" w:cs="Times New Roman"/>
          <w:i/>
          <w:sz w:val="28"/>
          <w:szCs w:val="28"/>
        </w:rPr>
        <w:t>Теория и практика управления</w:t>
      </w:r>
      <w:r w:rsidRPr="001B13D1">
        <w:rPr>
          <w:rFonts w:ascii="Times New Roman" w:hAnsi="Times New Roman" w:cs="Times New Roman"/>
          <w:sz w:val="28"/>
          <w:szCs w:val="28"/>
        </w:rPr>
        <w:t xml:space="preserve"> </w:t>
      </w:r>
      <w:r w:rsidR="002C2E82" w:rsidRPr="00822D29">
        <w:rPr>
          <w:rFonts w:ascii="Times New Roman" w:hAnsi="Times New Roman" w:cs="Times New Roman"/>
          <w:sz w:val="28"/>
          <w:szCs w:val="28"/>
        </w:rPr>
        <w:t>1</w:t>
      </w:r>
      <w:r w:rsidR="002C2E82">
        <w:rPr>
          <w:rFonts w:ascii="Times New Roman" w:hAnsi="Times New Roman" w:cs="Times New Roman"/>
          <w:sz w:val="28"/>
          <w:szCs w:val="28"/>
        </w:rPr>
        <w:t> </w:t>
      </w:r>
      <w:r w:rsidR="002C2E82" w:rsidRPr="00822D29">
        <w:rPr>
          <w:rFonts w:ascii="Times New Roman" w:hAnsi="Times New Roman" w:cs="Times New Roman"/>
          <w:sz w:val="28"/>
          <w:szCs w:val="28"/>
        </w:rPr>
        <w:t>(35) (2022):</w:t>
      </w:r>
      <w:r w:rsidR="002C2E82">
        <w:rPr>
          <w:rFonts w:ascii="Times New Roman" w:hAnsi="Times New Roman" w:cs="Times New Roman"/>
          <w:sz w:val="28"/>
          <w:szCs w:val="28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</w:rPr>
        <w:t>87—95. EDN: IWWKAY.</w:t>
      </w:r>
    </w:p>
    <w:p w14:paraId="78837F84" w14:textId="77777777" w:rsidR="001B13D1" w:rsidRPr="001B13D1" w:rsidRDefault="001B13D1" w:rsidP="002C2E82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B13D1">
        <w:rPr>
          <w:rFonts w:ascii="Times New Roman" w:hAnsi="Times New Roman" w:cs="Times New Roman"/>
          <w:sz w:val="28"/>
          <w:szCs w:val="28"/>
          <w:lang w:val="en-US"/>
        </w:rPr>
        <w:t>Lyskova</w:t>
      </w:r>
      <w:proofErr w:type="spellEnd"/>
      <w:r w:rsidR="002C2E82" w:rsidRPr="002C2E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2E82" w:rsidRPr="002C2E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Conceptual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Formation</w:t>
      </w:r>
      <w:r w:rsidR="002C2E82"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Resources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C2E82"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 xml:space="preserve">Modern Organization”.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Vestnik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Komi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respublikanskoy</w:t>
      </w:r>
      <w:proofErr w:type="spellEnd"/>
      <w:r w:rsidR="002C2E82"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akademii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gosudarstvennoy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sluzhby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upravleniya</w:t>
      </w:r>
      <w:proofErr w:type="spellEnd"/>
      <w:r w:rsidR="002C2E82" w:rsidRP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2E82">
        <w:rPr>
          <w:rFonts w:ascii="Times New Roman" w:hAnsi="Times New Roman" w:cs="Times New Roman"/>
          <w:sz w:val="28"/>
          <w:szCs w:val="28"/>
          <w:lang w:val="en-US"/>
        </w:rPr>
        <w:t>ser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Teoriya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praktika</w:t>
      </w:r>
      <w:proofErr w:type="spellEnd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C2E82">
        <w:rPr>
          <w:rFonts w:ascii="Times New Roman" w:hAnsi="Times New Roman" w:cs="Times New Roman"/>
          <w:i/>
          <w:sz w:val="28"/>
          <w:szCs w:val="28"/>
          <w:lang w:val="en-US"/>
        </w:rPr>
        <w:t>upravleniya</w:t>
      </w:r>
      <w:proofErr w:type="spellEnd"/>
      <w:r w:rsidRPr="001B13D1">
        <w:rPr>
          <w:rFonts w:ascii="Times New Roman" w:hAnsi="Times New Roman" w:cs="Times New Roman"/>
          <w:sz w:val="28"/>
          <w:szCs w:val="28"/>
          <w:lang w:val="en-US"/>
        </w:rPr>
        <w:t xml:space="preserve"> 1 (35) (2022):</w:t>
      </w:r>
      <w:r w:rsidR="002C2E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3D1">
        <w:rPr>
          <w:rFonts w:ascii="Times New Roman" w:hAnsi="Times New Roman" w:cs="Times New Roman"/>
          <w:sz w:val="28"/>
          <w:szCs w:val="28"/>
          <w:lang w:val="en-US"/>
        </w:rPr>
        <w:t>87—95. (In Russian).</w:t>
      </w:r>
    </w:p>
    <w:p w14:paraId="67BFEEAD" w14:textId="77777777" w:rsidR="00703308" w:rsidRDefault="0070330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344946" w14:textId="77777777" w:rsidR="001B13D1" w:rsidRPr="00703308" w:rsidRDefault="001B13D1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8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Англоязычный</w:t>
      </w:r>
      <w:r w:rsidRPr="0070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</w:t>
      </w:r>
      <w:r w:rsidRPr="007033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выходящий</w:t>
      </w:r>
      <w:r w:rsidRPr="0070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несколькими</w:t>
      </w:r>
      <w:r w:rsidRPr="00703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сериями</w:t>
      </w:r>
      <w:r w:rsidRPr="00703308">
        <w:rPr>
          <w:rFonts w:ascii="Times New Roman" w:hAnsi="Times New Roman" w:cs="Times New Roman"/>
          <w:sz w:val="28"/>
          <w:szCs w:val="28"/>
        </w:rPr>
        <w:t>:</w:t>
      </w:r>
    </w:p>
    <w:p w14:paraId="75EBE7E1" w14:textId="77777777" w:rsidR="00BC2B98" w:rsidRPr="00822D29" w:rsidRDefault="00BC2B98" w:rsidP="00BC2B9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B98">
        <w:rPr>
          <w:rFonts w:ascii="Times New Roman" w:hAnsi="Times New Roman" w:cs="Times New Roman"/>
          <w:sz w:val="28"/>
          <w:szCs w:val="28"/>
          <w:lang w:val="en-US"/>
        </w:rPr>
        <w:t>Striner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C2B98">
        <w:rPr>
          <w:rFonts w:ascii="Times New Roman" w:hAnsi="Times New Roman" w:cs="Times New Roman"/>
          <w:sz w:val="28"/>
          <w:szCs w:val="28"/>
          <w:lang w:val="en-US"/>
        </w:rPr>
        <w:t xml:space="preserve">R.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C2B98">
        <w:rPr>
          <w:rFonts w:ascii="Times New Roman" w:hAnsi="Times New Roman" w:cs="Times New Roman"/>
          <w:sz w:val="28"/>
          <w:szCs w:val="28"/>
          <w:lang w:val="en-US"/>
        </w:rPr>
        <w:t xml:space="preserve">Political </w:t>
      </w:r>
      <w:proofErr w:type="spellStart"/>
      <w:r w:rsidRPr="00BC2B98">
        <w:rPr>
          <w:rFonts w:ascii="Times New Roman" w:hAnsi="Times New Roman" w:cs="Times New Roman"/>
          <w:sz w:val="28"/>
          <w:szCs w:val="28"/>
          <w:lang w:val="en-US"/>
        </w:rPr>
        <w:t>Newtonism</w:t>
      </w:r>
      <w:proofErr w:type="spellEnd"/>
      <w:r w:rsidRPr="00BC2B98">
        <w:rPr>
          <w:rFonts w:ascii="Times New Roman" w:hAnsi="Times New Roman" w:cs="Times New Roman"/>
          <w:sz w:val="28"/>
          <w:szCs w:val="28"/>
          <w:lang w:val="en-US"/>
        </w:rPr>
        <w:t>: The Cosmic Model of Politics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2B98">
        <w:rPr>
          <w:rFonts w:ascii="Times New Roman" w:hAnsi="Times New Roman" w:cs="Times New Roman"/>
          <w:sz w:val="28"/>
          <w:szCs w:val="28"/>
          <w:lang w:val="en-US"/>
        </w:rPr>
        <w:t>Europe and America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C2B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C2B98">
        <w:rPr>
          <w:rFonts w:ascii="Times New Roman" w:hAnsi="Times New Roman" w:cs="Times New Roman"/>
          <w:i/>
          <w:sz w:val="28"/>
          <w:szCs w:val="28"/>
          <w:lang w:val="en-US"/>
        </w:rPr>
        <w:t>William</w:t>
      </w:r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B98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B98">
        <w:rPr>
          <w:rFonts w:ascii="Times New Roman" w:hAnsi="Times New Roman" w:cs="Times New Roman"/>
          <w:i/>
          <w:sz w:val="28"/>
          <w:szCs w:val="28"/>
          <w:lang w:val="en-US"/>
        </w:rPr>
        <w:t>Mary</w:t>
      </w:r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2B98">
        <w:rPr>
          <w:rFonts w:ascii="Times New Roman" w:hAnsi="Times New Roman" w:cs="Times New Roman"/>
          <w:i/>
          <w:sz w:val="28"/>
          <w:szCs w:val="28"/>
          <w:lang w:val="en-US"/>
        </w:rPr>
        <w:t>Quarterly</w:t>
      </w:r>
      <w:r w:rsidRPr="00822D29">
        <w:rPr>
          <w:rFonts w:ascii="Times New Roman" w:hAnsi="Times New Roman" w:cs="Times New Roman"/>
          <w:sz w:val="28"/>
          <w:szCs w:val="28"/>
        </w:rPr>
        <w:t xml:space="preserve"> 3</w:t>
      </w:r>
      <w:proofErr w:type="spellStart"/>
      <w:r w:rsidRPr="0019504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 xml:space="preserve"> </w:t>
      </w:r>
      <w:r w:rsidRPr="00BC2B98">
        <w:rPr>
          <w:rFonts w:ascii="Times New Roman" w:hAnsi="Times New Roman" w:cs="Times New Roman"/>
          <w:sz w:val="28"/>
          <w:szCs w:val="28"/>
          <w:lang w:val="en-US"/>
        </w:rPr>
        <w:t>ser</w:t>
      </w:r>
      <w:r w:rsidRPr="00822D29">
        <w:rPr>
          <w:rFonts w:ascii="Times New Roman" w:hAnsi="Times New Roman" w:cs="Times New Roman"/>
          <w:sz w:val="28"/>
          <w:szCs w:val="28"/>
        </w:rPr>
        <w:t>. 52.4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22D29">
        <w:rPr>
          <w:rFonts w:ascii="Times New Roman" w:hAnsi="Times New Roman" w:cs="Times New Roman"/>
          <w:sz w:val="28"/>
          <w:szCs w:val="28"/>
        </w:rPr>
        <w:t>(1995): 583—608.</w:t>
      </w:r>
    </w:p>
    <w:p w14:paraId="762BA0B1" w14:textId="77777777" w:rsidR="00BC2B98" w:rsidRPr="00822D29" w:rsidRDefault="00BC2B9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08D2E" w14:textId="77777777" w:rsidR="00C01FC6" w:rsidRPr="0068475B" w:rsidRDefault="00BC2B9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B98">
        <w:rPr>
          <w:rFonts w:ascii="Times New Roman" w:hAnsi="Times New Roman" w:cs="Times New Roman"/>
          <w:sz w:val="28"/>
          <w:szCs w:val="28"/>
        </w:rPr>
        <w:t xml:space="preserve">9. </w:t>
      </w:r>
      <w:r w:rsidR="000B5708">
        <w:rPr>
          <w:rFonts w:ascii="Times New Roman" w:hAnsi="Times New Roman" w:cs="Times New Roman"/>
          <w:sz w:val="28"/>
          <w:szCs w:val="28"/>
        </w:rPr>
        <w:t>Письма в журнал</w:t>
      </w:r>
      <w:r w:rsidR="0068475B" w:rsidRPr="0068475B">
        <w:rPr>
          <w:rFonts w:ascii="Times New Roman" w:hAnsi="Times New Roman" w:cs="Times New Roman"/>
          <w:sz w:val="28"/>
          <w:szCs w:val="28"/>
        </w:rPr>
        <w:t>:</w:t>
      </w:r>
    </w:p>
    <w:p w14:paraId="2FF4E053" w14:textId="77777777" w:rsidR="0068475B" w:rsidRPr="00BC2B98" w:rsidRDefault="0068475B" w:rsidP="005F2CDC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5F2CDC">
        <w:rPr>
          <w:rFonts w:ascii="Times New Roman" w:hAnsi="Times New Roman" w:cs="Times New Roman"/>
          <w:sz w:val="28"/>
          <w:szCs w:val="28"/>
        </w:rPr>
        <w:t>Фрезинский</w:t>
      </w:r>
      <w:proofErr w:type="spellEnd"/>
      <w:r w:rsidRPr="005F2CDC">
        <w:rPr>
          <w:rFonts w:ascii="Times New Roman" w:hAnsi="Times New Roman" w:cs="Times New Roman"/>
          <w:sz w:val="28"/>
          <w:szCs w:val="28"/>
        </w:rPr>
        <w:t> Б. Я.</w:t>
      </w:r>
      <w:r w:rsidRPr="000B5708">
        <w:rPr>
          <w:rFonts w:ascii="Times New Roman" w:hAnsi="Times New Roman" w:cs="Times New Roman"/>
          <w:sz w:val="28"/>
          <w:szCs w:val="28"/>
        </w:rPr>
        <w:t xml:space="preserve"> Письмо в редакцию журнала </w:t>
      </w:r>
      <w:r w:rsidR="005F2CDC">
        <w:rPr>
          <w:rFonts w:ascii="Times New Roman" w:hAnsi="Times New Roman" w:cs="Times New Roman"/>
          <w:sz w:val="28"/>
          <w:szCs w:val="28"/>
        </w:rPr>
        <w:t>«</w:t>
      </w:r>
      <w:r w:rsidRPr="000B5708">
        <w:rPr>
          <w:rFonts w:ascii="Times New Roman" w:hAnsi="Times New Roman" w:cs="Times New Roman"/>
          <w:sz w:val="28"/>
          <w:szCs w:val="28"/>
        </w:rPr>
        <w:t>Вопросы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2CDC" w:rsidRPr="005F2CDC">
        <w:rPr>
          <w:rFonts w:ascii="Times New Roman" w:hAnsi="Times New Roman" w:cs="Times New Roman"/>
          <w:sz w:val="28"/>
          <w:szCs w:val="28"/>
        </w:rPr>
        <w:t>.</w:t>
      </w:r>
      <w:r w:rsidRPr="000B5708">
        <w:rPr>
          <w:rFonts w:ascii="Times New Roman" w:hAnsi="Times New Roman" w:cs="Times New Roman"/>
          <w:sz w:val="28"/>
          <w:szCs w:val="28"/>
        </w:rPr>
        <w:t xml:space="preserve"> </w:t>
      </w:r>
      <w:r w:rsidRPr="005F2CDC">
        <w:rPr>
          <w:rFonts w:ascii="Times New Roman" w:hAnsi="Times New Roman" w:cs="Times New Roman"/>
          <w:i/>
          <w:sz w:val="28"/>
          <w:szCs w:val="28"/>
        </w:rPr>
        <w:t>Вопросы литературы</w:t>
      </w:r>
      <w:r w:rsidRPr="000B5708">
        <w:rPr>
          <w:rFonts w:ascii="Times New Roman" w:hAnsi="Times New Roman" w:cs="Times New Roman"/>
          <w:sz w:val="28"/>
          <w:szCs w:val="28"/>
        </w:rPr>
        <w:t xml:space="preserve"> </w:t>
      </w:r>
      <w:r w:rsidR="005F2CDC" w:rsidRPr="005F2CDC">
        <w:rPr>
          <w:rFonts w:ascii="Times New Roman" w:hAnsi="Times New Roman" w:cs="Times New Roman"/>
          <w:sz w:val="28"/>
          <w:szCs w:val="28"/>
        </w:rPr>
        <w:t xml:space="preserve">3 (2012): </w:t>
      </w:r>
      <w:r w:rsidRPr="000B5708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B5708">
        <w:rPr>
          <w:rFonts w:ascii="Times New Roman" w:hAnsi="Times New Roman" w:cs="Times New Roman"/>
          <w:sz w:val="28"/>
          <w:szCs w:val="28"/>
        </w:rPr>
        <w:t>439.</w:t>
      </w:r>
      <w:r w:rsidR="002707B7" w:rsidRPr="00BC2B98">
        <w:rPr>
          <w:rFonts w:ascii="Times New Roman" w:hAnsi="Times New Roman" w:cs="Times New Roman"/>
          <w:sz w:val="28"/>
          <w:szCs w:val="28"/>
        </w:rPr>
        <w:t xml:space="preserve"> </w:t>
      </w:r>
      <w:r w:rsidR="002707B7" w:rsidRPr="002707B7">
        <w:rPr>
          <w:rFonts w:ascii="Times New Roman" w:hAnsi="Times New Roman" w:cs="Times New Roman"/>
          <w:sz w:val="28"/>
          <w:szCs w:val="28"/>
          <w:lang w:val="en-US"/>
        </w:rPr>
        <w:t>EDN</w:t>
      </w:r>
      <w:r w:rsidR="002707B7" w:rsidRPr="00BC2B98">
        <w:rPr>
          <w:rFonts w:ascii="Times New Roman" w:hAnsi="Times New Roman" w:cs="Times New Roman"/>
          <w:sz w:val="28"/>
          <w:szCs w:val="28"/>
        </w:rPr>
        <w:t xml:space="preserve">: </w:t>
      </w:r>
      <w:r w:rsidR="002707B7" w:rsidRPr="002707B7">
        <w:rPr>
          <w:rFonts w:ascii="Times New Roman" w:hAnsi="Times New Roman" w:cs="Times New Roman"/>
          <w:sz w:val="28"/>
          <w:szCs w:val="28"/>
          <w:lang w:val="en-US"/>
        </w:rPr>
        <w:t>TZFWPX</w:t>
      </w:r>
      <w:r w:rsidR="002707B7" w:rsidRPr="00BC2B98">
        <w:rPr>
          <w:rFonts w:ascii="Times New Roman" w:hAnsi="Times New Roman" w:cs="Times New Roman"/>
          <w:sz w:val="28"/>
          <w:szCs w:val="28"/>
        </w:rPr>
        <w:t>.</w:t>
      </w:r>
    </w:p>
    <w:p w14:paraId="604E95FC" w14:textId="77777777" w:rsidR="0068475B" w:rsidRPr="00822D29" w:rsidRDefault="0068475B" w:rsidP="005F2CDC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8873FD">
        <w:rPr>
          <w:rFonts w:ascii="Times New Roman" w:hAnsi="Times New Roman" w:cs="Times New Roman"/>
          <w:sz w:val="28"/>
          <w:szCs w:val="28"/>
          <w:lang w:val="en-US"/>
        </w:rPr>
        <w:t>Frezinskiy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 xml:space="preserve">Letter to the </w:t>
      </w:r>
      <w:r w:rsidR="005F2C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 xml:space="preserve">ditors of </w:t>
      </w:r>
      <w:r w:rsidR="005F2CDC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8873FD">
        <w:rPr>
          <w:rFonts w:ascii="Times New Roman" w:hAnsi="Times New Roman" w:cs="Times New Roman"/>
          <w:sz w:val="28"/>
          <w:szCs w:val="28"/>
          <w:lang w:val="en-US"/>
        </w:rPr>
        <w:t>Voprosy</w:t>
      </w:r>
      <w:proofErr w:type="spellEnd"/>
      <w:r w:rsidRPr="00887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literatury</w:t>
      </w:r>
      <w:proofErr w:type="spellEnd"/>
      <w:r w:rsidR="005F2CDC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2CD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>ournal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87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73FD">
        <w:rPr>
          <w:rFonts w:ascii="Times New Roman" w:hAnsi="Times New Roman" w:cs="Times New Roman"/>
          <w:i/>
          <w:sz w:val="28"/>
          <w:szCs w:val="28"/>
          <w:lang w:val="en-US"/>
        </w:rPr>
        <w:t>Voprosy</w:t>
      </w:r>
      <w:proofErr w:type="spellEnd"/>
      <w:r w:rsidRPr="00822D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literatury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 xml:space="preserve"> 3 (2012): 437—439.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2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22D29">
        <w:rPr>
          <w:rFonts w:ascii="Times New Roman" w:hAnsi="Times New Roman" w:cs="Times New Roman"/>
          <w:sz w:val="28"/>
          <w:szCs w:val="28"/>
        </w:rPr>
        <w:t>).</w:t>
      </w:r>
    </w:p>
    <w:p w14:paraId="41DCE07A" w14:textId="77777777" w:rsidR="00C01FC6" w:rsidRPr="00822D29" w:rsidRDefault="00C01FC6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C92CB" w14:textId="77777777" w:rsidR="000B5708" w:rsidRPr="0019504E" w:rsidRDefault="0019504E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04E">
        <w:rPr>
          <w:rFonts w:ascii="Times New Roman" w:hAnsi="Times New Roman" w:cs="Times New Roman"/>
          <w:sz w:val="28"/>
          <w:szCs w:val="28"/>
        </w:rPr>
        <w:t>10</w:t>
      </w:r>
      <w:r w:rsidR="00312F56" w:rsidRPr="00312F56">
        <w:rPr>
          <w:rFonts w:ascii="Times New Roman" w:hAnsi="Times New Roman" w:cs="Times New Roman"/>
          <w:sz w:val="28"/>
          <w:szCs w:val="28"/>
        </w:rPr>
        <w:t xml:space="preserve">. </w:t>
      </w:r>
      <w:r w:rsidR="00312F56">
        <w:rPr>
          <w:rFonts w:ascii="Times New Roman" w:hAnsi="Times New Roman" w:cs="Times New Roman"/>
          <w:sz w:val="28"/>
          <w:szCs w:val="28"/>
        </w:rPr>
        <w:t>Тезисы</w:t>
      </w:r>
      <w:r w:rsidR="0040003E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312F56">
        <w:rPr>
          <w:rFonts w:ascii="Times New Roman" w:hAnsi="Times New Roman" w:cs="Times New Roman"/>
          <w:sz w:val="28"/>
          <w:szCs w:val="28"/>
        </w:rPr>
        <w:t>, опубликованные в журнале</w:t>
      </w:r>
      <w:r w:rsidRPr="0019504E">
        <w:rPr>
          <w:rFonts w:ascii="Times New Roman" w:hAnsi="Times New Roman" w:cs="Times New Roman"/>
          <w:sz w:val="28"/>
          <w:szCs w:val="28"/>
        </w:rPr>
        <w:t>:</w:t>
      </w:r>
    </w:p>
    <w:p w14:paraId="7EB853DA" w14:textId="77777777" w:rsidR="0019504E" w:rsidRPr="007C2D28" w:rsidRDefault="0040003E" w:rsidP="0040003E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40003E">
        <w:rPr>
          <w:rFonts w:ascii="Times New Roman" w:hAnsi="Times New Roman" w:cs="Times New Roman"/>
          <w:sz w:val="28"/>
          <w:szCs w:val="28"/>
        </w:rPr>
        <w:t>Назарова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003E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003E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03E">
        <w:rPr>
          <w:rFonts w:ascii="Times New Roman" w:hAnsi="Times New Roman" w:cs="Times New Roman"/>
          <w:sz w:val="28"/>
          <w:szCs w:val="28"/>
        </w:rPr>
        <w:t>Учет ведущего типа мышления студентов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003E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003E">
        <w:rPr>
          <w:rFonts w:ascii="Times New Roman" w:hAnsi="Times New Roman" w:cs="Times New Roman"/>
          <w:sz w:val="28"/>
          <w:szCs w:val="28"/>
        </w:rPr>
        <w:t xml:space="preserve"> [доклад на круглом столе Института ЛПО «Актуальные вопросы современной лингвистики»]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03E">
        <w:rPr>
          <w:rFonts w:ascii="Times New Roman" w:hAnsi="Times New Roman" w:cs="Times New Roman"/>
          <w:sz w:val="28"/>
          <w:szCs w:val="28"/>
        </w:rPr>
        <w:t xml:space="preserve"> </w:t>
      </w:r>
      <w:r w:rsidRPr="0040003E">
        <w:rPr>
          <w:rFonts w:ascii="Times New Roman" w:hAnsi="Times New Roman" w:cs="Times New Roman"/>
          <w:i/>
          <w:sz w:val="28"/>
          <w:szCs w:val="28"/>
        </w:rPr>
        <w:t>Экономические и социально-гуманитарные исследования</w:t>
      </w:r>
      <w:r w:rsidRPr="0040003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003E">
        <w:rPr>
          <w:rFonts w:ascii="Times New Roman" w:hAnsi="Times New Roman" w:cs="Times New Roman"/>
          <w:sz w:val="28"/>
          <w:szCs w:val="28"/>
        </w:rPr>
        <w:t>(43) (2024): 218—221. https://doi.org/10.24151/2409-1073-2024-3-218-221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003E">
        <w:rPr>
          <w:rFonts w:ascii="Times New Roman" w:hAnsi="Times New Roman" w:cs="Times New Roman"/>
          <w:sz w:val="28"/>
          <w:szCs w:val="28"/>
        </w:rPr>
        <w:t xml:space="preserve"> EDN: INQKBM.</w:t>
      </w:r>
    </w:p>
    <w:p w14:paraId="0075D7CC" w14:textId="77777777" w:rsidR="0019504E" w:rsidRPr="002E0516" w:rsidRDefault="0040003E" w:rsidP="0040003E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40003E">
        <w:rPr>
          <w:rFonts w:ascii="Times New Roman" w:hAnsi="Times New Roman" w:cs="Times New Roman"/>
          <w:sz w:val="28"/>
          <w:szCs w:val="28"/>
          <w:lang w:val="en-US"/>
        </w:rPr>
        <w:t xml:space="preserve">Nazarova K. A. “Consideration of Students’ Leading Type of Thinking in the Teaching/Learning Process”: [in Proceedings of Round Table of Institute of LPE on Actual Questions of Modern Linguistics]. </w:t>
      </w:r>
      <w:proofErr w:type="spellStart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>Ekonomicheskiye</w:t>
      </w:r>
      <w:proofErr w:type="spellEnd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>sotsial’no-gumanitarnyye</w:t>
      </w:r>
      <w:proofErr w:type="spellEnd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>issledovaniya</w:t>
      </w:r>
      <w:proofErr w:type="spellEnd"/>
      <w:r w:rsidRPr="00551C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t xml:space="preserve">Economic </w:t>
      </w:r>
      <w:r w:rsidRPr="00551C2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and Social Research</w:t>
      </w:r>
      <w:r w:rsidRPr="0040003E">
        <w:rPr>
          <w:rFonts w:ascii="Times New Roman" w:hAnsi="Times New Roman" w:cs="Times New Roman"/>
          <w:sz w:val="28"/>
          <w:szCs w:val="28"/>
          <w:lang w:val="en-US"/>
        </w:rPr>
        <w:t xml:space="preserve"> 3 (43) (2024): 218—221. (In Russian). https://doi.org/10.24151/2409-1073-2024-3-218-221</w:t>
      </w:r>
    </w:p>
    <w:p w14:paraId="43E45B7D" w14:textId="77777777" w:rsidR="000B5708" w:rsidRDefault="000B5708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96B4F6" w14:textId="77777777" w:rsidR="00312F56" w:rsidRPr="00F325E3" w:rsidRDefault="00F325E3" w:rsidP="00F325E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5E3">
        <w:rPr>
          <w:rFonts w:ascii="Times New Roman" w:hAnsi="Times New Roman" w:cs="Times New Roman"/>
          <w:b/>
          <w:i/>
          <w:sz w:val="28"/>
          <w:szCs w:val="28"/>
        </w:rPr>
        <w:t>Книги и монографии</w:t>
      </w:r>
    </w:p>
    <w:p w14:paraId="72A90B8B" w14:textId="77777777" w:rsidR="00F325E3" w:rsidRPr="00F325E3" w:rsidRDefault="00194DB2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325E3">
        <w:rPr>
          <w:rFonts w:ascii="Times New Roman" w:hAnsi="Times New Roman" w:cs="Times New Roman"/>
          <w:sz w:val="28"/>
          <w:szCs w:val="28"/>
        </w:rPr>
        <w:t xml:space="preserve">. У книги один </w:t>
      </w:r>
      <w:r>
        <w:rPr>
          <w:rFonts w:ascii="Times New Roman" w:hAnsi="Times New Roman" w:cs="Times New Roman"/>
          <w:sz w:val="28"/>
          <w:szCs w:val="28"/>
        </w:rPr>
        <w:t>автор:</w:t>
      </w:r>
    </w:p>
    <w:p w14:paraId="5A2CCCF4" w14:textId="77777777" w:rsidR="00194DB2" w:rsidRPr="007C2D28" w:rsidRDefault="00194DB2" w:rsidP="00194DB2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194DB2">
        <w:rPr>
          <w:rFonts w:ascii="Times New Roman" w:hAnsi="Times New Roman" w:cs="Times New Roman"/>
          <w:sz w:val="28"/>
          <w:szCs w:val="28"/>
        </w:rPr>
        <w:t>Волгин В. П.</w:t>
      </w:r>
      <w:r w:rsidRPr="00F325E3">
        <w:rPr>
          <w:rFonts w:ascii="Times New Roman" w:hAnsi="Times New Roman" w:cs="Times New Roman"/>
          <w:sz w:val="28"/>
          <w:szCs w:val="28"/>
        </w:rPr>
        <w:t xml:space="preserve"> </w:t>
      </w:r>
      <w:r w:rsidRPr="00194DB2">
        <w:rPr>
          <w:rFonts w:ascii="Times New Roman" w:hAnsi="Times New Roman" w:cs="Times New Roman"/>
          <w:i/>
          <w:sz w:val="28"/>
          <w:szCs w:val="28"/>
        </w:rPr>
        <w:t xml:space="preserve">Развитие общественной мысли во Франции в XVIII веке. </w:t>
      </w:r>
      <w:r w:rsidRPr="00F325E3">
        <w:rPr>
          <w:rFonts w:ascii="Times New Roman" w:hAnsi="Times New Roman" w:cs="Times New Roman"/>
          <w:sz w:val="28"/>
          <w:szCs w:val="28"/>
        </w:rPr>
        <w:t>М.: Изд-во Акад. наук СССР, 1958. 415 с.</w:t>
      </w:r>
    </w:p>
    <w:p w14:paraId="03BF976B" w14:textId="77777777" w:rsidR="00194DB2" w:rsidRPr="002E0516" w:rsidRDefault="00194DB2" w:rsidP="00194DB2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325E3">
        <w:rPr>
          <w:rFonts w:ascii="Times New Roman" w:hAnsi="Times New Roman" w:cs="Times New Roman"/>
          <w:sz w:val="28"/>
          <w:szCs w:val="28"/>
          <w:lang w:val="en-US"/>
        </w:rPr>
        <w:t>Volgin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25E3">
        <w:rPr>
          <w:rFonts w:ascii="Times New Roman" w:hAnsi="Times New Roman" w:cs="Times New Roman"/>
          <w:sz w:val="28"/>
          <w:szCs w:val="28"/>
          <w:lang w:val="en-US"/>
        </w:rPr>
        <w:t>V.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25E3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Pr="00F325E3">
        <w:rPr>
          <w:rFonts w:ascii="Times New Roman" w:hAnsi="Times New Roman" w:cs="Times New Roman"/>
          <w:i/>
          <w:sz w:val="28"/>
          <w:szCs w:val="28"/>
          <w:lang w:val="en-US"/>
        </w:rPr>
        <w:t>Social Thought Development in 18</w:t>
      </w:r>
      <w:r w:rsidRPr="00F325E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th</w:t>
      </w:r>
      <w:r w:rsidRPr="00F325E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Century France.</w:t>
      </w:r>
      <w:r w:rsidRPr="00F325E3">
        <w:rPr>
          <w:rFonts w:ascii="Times New Roman" w:hAnsi="Times New Roman" w:cs="Times New Roman"/>
          <w:sz w:val="28"/>
          <w:szCs w:val="28"/>
          <w:lang w:val="en-US"/>
        </w:rPr>
        <w:t xml:space="preserve"> Moscow: </w:t>
      </w:r>
      <w:proofErr w:type="spellStart"/>
      <w:r w:rsidRPr="00F325E3">
        <w:rPr>
          <w:rFonts w:ascii="Times New Roman" w:hAnsi="Times New Roman" w:cs="Times New Roman"/>
          <w:sz w:val="28"/>
          <w:szCs w:val="28"/>
          <w:lang w:val="en-US"/>
        </w:rPr>
        <w:t>Izd-vo</w:t>
      </w:r>
      <w:proofErr w:type="spellEnd"/>
      <w:r w:rsidRPr="00F32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325E3">
        <w:rPr>
          <w:rFonts w:ascii="Times New Roman" w:hAnsi="Times New Roman" w:cs="Times New Roman"/>
          <w:sz w:val="28"/>
          <w:szCs w:val="28"/>
          <w:lang w:val="en-US"/>
        </w:rPr>
        <w:t>Akad</w:t>
      </w:r>
      <w:proofErr w:type="spellEnd"/>
      <w:r w:rsidRPr="00F325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325E3">
        <w:rPr>
          <w:rFonts w:ascii="Times New Roman" w:hAnsi="Times New Roman" w:cs="Times New Roman"/>
          <w:sz w:val="28"/>
          <w:szCs w:val="28"/>
          <w:lang w:val="en-US"/>
        </w:rPr>
        <w:t>nauk</w:t>
      </w:r>
      <w:proofErr w:type="spellEnd"/>
      <w:r w:rsidRPr="00F325E3">
        <w:rPr>
          <w:rFonts w:ascii="Times New Roman" w:hAnsi="Times New Roman" w:cs="Times New Roman"/>
          <w:sz w:val="28"/>
          <w:szCs w:val="28"/>
          <w:lang w:val="en-US"/>
        </w:rPr>
        <w:t xml:space="preserve"> SSSR, 1958.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415 p. (In Russian).</w:t>
      </w:r>
    </w:p>
    <w:p w14:paraId="68209120" w14:textId="77777777" w:rsidR="00312F56" w:rsidRDefault="00312F56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C6DBD" w14:textId="77777777" w:rsidR="00194DB2" w:rsidRPr="00194DB2" w:rsidRDefault="00194DB2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авторов:</w:t>
      </w:r>
    </w:p>
    <w:p w14:paraId="0EBAC1D5" w14:textId="77777777" w:rsidR="00194DB2" w:rsidRPr="002E0516" w:rsidRDefault="00194DB2" w:rsidP="00194DB2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0E4F18">
        <w:rPr>
          <w:rFonts w:ascii="Times New Roman" w:hAnsi="Times New Roman" w:cs="Times New Roman"/>
          <w:sz w:val="28"/>
          <w:szCs w:val="28"/>
          <w:lang w:val="en-US"/>
        </w:rPr>
        <w:t xml:space="preserve">Kotler Philip, </w:t>
      </w:r>
      <w:proofErr w:type="spellStart"/>
      <w:r w:rsidRPr="000E4F18">
        <w:rPr>
          <w:rFonts w:ascii="Times New Roman" w:hAnsi="Times New Roman" w:cs="Times New Roman"/>
          <w:sz w:val="28"/>
          <w:szCs w:val="28"/>
          <w:lang w:val="en-US"/>
        </w:rPr>
        <w:t>Kartajaya</w:t>
      </w:r>
      <w:proofErr w:type="spellEnd"/>
      <w:r w:rsidRPr="000E4F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4F18">
        <w:rPr>
          <w:rFonts w:ascii="Times New Roman" w:hAnsi="Times New Roman" w:cs="Times New Roman"/>
          <w:sz w:val="28"/>
          <w:szCs w:val="28"/>
          <w:lang w:val="en-US"/>
        </w:rPr>
        <w:t>Hermawan</w:t>
      </w:r>
      <w:proofErr w:type="spellEnd"/>
      <w:r w:rsidRPr="000E4F18">
        <w:rPr>
          <w:rFonts w:ascii="Times New Roman" w:hAnsi="Times New Roman" w:cs="Times New Roman"/>
          <w:sz w:val="28"/>
          <w:szCs w:val="28"/>
          <w:lang w:val="en-US"/>
        </w:rPr>
        <w:t xml:space="preserve">, Setiawan Iwan. </w:t>
      </w:r>
      <w:r w:rsidRPr="000E4F18">
        <w:rPr>
          <w:rFonts w:ascii="Times New Roman" w:hAnsi="Times New Roman" w:cs="Times New Roman"/>
          <w:i/>
          <w:iCs/>
          <w:sz w:val="28"/>
          <w:szCs w:val="28"/>
          <w:lang w:val="en-US"/>
        </w:rPr>
        <w:t>Marketing 5.0: Technology for Humanity</w:t>
      </w:r>
      <w:r w:rsidRPr="000E4F18">
        <w:rPr>
          <w:rFonts w:ascii="Times New Roman" w:hAnsi="Times New Roman" w:cs="Times New Roman"/>
          <w:sz w:val="28"/>
          <w:szCs w:val="28"/>
          <w:lang w:val="en-US"/>
        </w:rPr>
        <w:t>. Hoboken, NJ: Wiley, 2021.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224 p.</w:t>
      </w:r>
    </w:p>
    <w:p w14:paraId="2DAAB783" w14:textId="77777777" w:rsidR="00F325E3" w:rsidRPr="00F325E3" w:rsidRDefault="00F325E3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94ED9BC" w14:textId="77777777" w:rsidR="00F325E3" w:rsidRPr="00207672" w:rsidRDefault="00194DB2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07672" w:rsidRPr="00194DB2">
        <w:rPr>
          <w:rFonts w:ascii="Times New Roman" w:hAnsi="Times New Roman" w:cs="Times New Roman"/>
          <w:sz w:val="28"/>
          <w:szCs w:val="28"/>
        </w:rPr>
        <w:t xml:space="preserve">. </w:t>
      </w:r>
      <w:r w:rsidR="00207672">
        <w:rPr>
          <w:rFonts w:ascii="Times New Roman" w:hAnsi="Times New Roman" w:cs="Times New Roman"/>
          <w:sz w:val="28"/>
          <w:szCs w:val="28"/>
        </w:rPr>
        <w:t>Второе и последующее издания книги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03BD2A" w14:textId="77777777" w:rsidR="00194DB2" w:rsidRPr="00194DB2" w:rsidRDefault="00194DB2" w:rsidP="00194DB2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194DB2">
        <w:rPr>
          <w:rFonts w:ascii="Times New Roman" w:hAnsi="Times New Roman" w:cs="Times New Roman"/>
          <w:sz w:val="28"/>
          <w:szCs w:val="28"/>
        </w:rPr>
        <w:t>Коркунов Н. М.</w:t>
      </w:r>
      <w:r w:rsidRPr="00207672">
        <w:rPr>
          <w:rFonts w:ascii="Times New Roman" w:hAnsi="Times New Roman" w:cs="Times New Roman"/>
          <w:sz w:val="28"/>
          <w:szCs w:val="28"/>
        </w:rPr>
        <w:t xml:space="preserve"> </w:t>
      </w:r>
      <w:r w:rsidRPr="00194DB2">
        <w:rPr>
          <w:rFonts w:ascii="Times New Roman" w:hAnsi="Times New Roman" w:cs="Times New Roman"/>
          <w:i/>
          <w:sz w:val="28"/>
          <w:szCs w:val="28"/>
        </w:rPr>
        <w:t>Русское государственное право.</w:t>
      </w:r>
      <w:r w:rsidRPr="00207672">
        <w:rPr>
          <w:rFonts w:ascii="Times New Roman" w:hAnsi="Times New Roman" w:cs="Times New Roman"/>
          <w:sz w:val="28"/>
          <w:szCs w:val="28"/>
        </w:rPr>
        <w:t xml:space="preserve"> Изд. 4-е (без существ. перемен). Т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. 2. </w:t>
      </w:r>
      <w:r w:rsidRPr="00B868EB">
        <w:rPr>
          <w:rFonts w:ascii="Times New Roman" w:hAnsi="Times New Roman" w:cs="Times New Roman"/>
          <w:i/>
          <w:sz w:val="28"/>
          <w:szCs w:val="28"/>
        </w:rPr>
        <w:t>Часть</w:t>
      </w:r>
      <w:r w:rsidRPr="00B868E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868EB">
        <w:rPr>
          <w:rFonts w:ascii="Times New Roman" w:hAnsi="Times New Roman" w:cs="Times New Roman"/>
          <w:i/>
          <w:sz w:val="28"/>
          <w:szCs w:val="28"/>
        </w:rPr>
        <w:t>особенная</w:t>
      </w:r>
      <w:r w:rsidRPr="00B868E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7672">
        <w:rPr>
          <w:rFonts w:ascii="Times New Roman" w:hAnsi="Times New Roman" w:cs="Times New Roman"/>
          <w:sz w:val="28"/>
          <w:szCs w:val="28"/>
        </w:rPr>
        <w:t>СПб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207672">
        <w:rPr>
          <w:rFonts w:ascii="Times New Roman" w:hAnsi="Times New Roman" w:cs="Times New Roman"/>
          <w:sz w:val="28"/>
          <w:szCs w:val="28"/>
        </w:rPr>
        <w:t>Тип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7672">
        <w:rPr>
          <w:rFonts w:ascii="Times New Roman" w:hAnsi="Times New Roman" w:cs="Times New Roman"/>
          <w:sz w:val="28"/>
          <w:szCs w:val="28"/>
        </w:rPr>
        <w:t>М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207672">
        <w:rPr>
          <w:rFonts w:ascii="Times New Roman" w:hAnsi="Times New Roman" w:cs="Times New Roman"/>
          <w:sz w:val="28"/>
          <w:szCs w:val="28"/>
        </w:rPr>
        <w:t>М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207672">
        <w:rPr>
          <w:rFonts w:ascii="Times New Roman" w:hAnsi="Times New Roman" w:cs="Times New Roman"/>
          <w:sz w:val="28"/>
          <w:szCs w:val="28"/>
        </w:rPr>
        <w:t>Стасюлевича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>, 1903. VI, 596 </w:t>
      </w:r>
      <w:r w:rsidRPr="00207672">
        <w:rPr>
          <w:rFonts w:ascii="Times New Roman" w:hAnsi="Times New Roman" w:cs="Times New Roman"/>
          <w:sz w:val="28"/>
          <w:szCs w:val="28"/>
        </w:rPr>
        <w:t>с</w:t>
      </w:r>
      <w:r w:rsidRPr="00194D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77CD31D" w14:textId="77777777" w:rsidR="00194DB2" w:rsidRPr="00214B1B" w:rsidRDefault="00194DB2" w:rsidP="00194DB2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4B1B">
        <w:rPr>
          <w:rFonts w:ascii="Times New Roman" w:hAnsi="Times New Roman" w:cs="Times New Roman"/>
          <w:sz w:val="28"/>
          <w:szCs w:val="28"/>
          <w:lang w:val="en-US"/>
        </w:rPr>
        <w:t>Korkunov</w:t>
      </w:r>
      <w:proofErr w:type="spellEnd"/>
      <w:r w:rsidRPr="00214B1B">
        <w:rPr>
          <w:rFonts w:ascii="Times New Roman" w:hAnsi="Times New Roman" w:cs="Times New Roman"/>
          <w:sz w:val="28"/>
          <w:szCs w:val="28"/>
          <w:lang w:val="en-US"/>
        </w:rPr>
        <w:t xml:space="preserve"> N. M.</w:t>
      </w:r>
      <w:r w:rsidRPr="00214B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Russian State Law. </w:t>
      </w:r>
      <w:r w:rsidRPr="00214B1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194DB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214B1B">
        <w:rPr>
          <w:rFonts w:ascii="Times New Roman" w:hAnsi="Times New Roman" w:cs="Times New Roman"/>
          <w:sz w:val="28"/>
          <w:szCs w:val="28"/>
          <w:lang w:val="en-US"/>
        </w:rPr>
        <w:t xml:space="preserve"> ed. (no </w:t>
      </w:r>
      <w:proofErr w:type="spellStart"/>
      <w:r w:rsidRPr="00214B1B">
        <w:rPr>
          <w:rFonts w:ascii="Times New Roman" w:hAnsi="Times New Roman" w:cs="Times New Roman"/>
          <w:sz w:val="28"/>
          <w:szCs w:val="28"/>
          <w:lang w:val="en-US"/>
        </w:rPr>
        <w:t>signif</w:t>
      </w:r>
      <w:proofErr w:type="spellEnd"/>
      <w:r w:rsidRPr="00214B1B">
        <w:rPr>
          <w:rFonts w:ascii="Times New Roman" w:hAnsi="Times New Roman" w:cs="Times New Roman"/>
          <w:sz w:val="28"/>
          <w:szCs w:val="28"/>
          <w:lang w:val="en-US"/>
        </w:rPr>
        <w:t>. change). Vol.</w:t>
      </w:r>
      <w:r w:rsidR="00B868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14B1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B868EB" w:rsidRPr="00B868EB">
        <w:rPr>
          <w:rFonts w:ascii="Times New Roman" w:hAnsi="Times New Roman" w:cs="Times New Roman"/>
          <w:i/>
          <w:sz w:val="28"/>
          <w:szCs w:val="28"/>
          <w:lang w:val="en-US"/>
        </w:rPr>
        <w:t xml:space="preserve">Special Part. </w:t>
      </w:r>
      <w:r w:rsidRPr="00214B1B">
        <w:rPr>
          <w:rFonts w:ascii="Times New Roman" w:hAnsi="Times New Roman" w:cs="Times New Roman"/>
          <w:sz w:val="28"/>
          <w:szCs w:val="28"/>
          <w:lang w:val="en-US"/>
        </w:rPr>
        <w:t xml:space="preserve">St. Petersburg: Tip. M. M. </w:t>
      </w:r>
      <w:proofErr w:type="spellStart"/>
      <w:r w:rsidRPr="00214B1B">
        <w:rPr>
          <w:rFonts w:ascii="Times New Roman" w:hAnsi="Times New Roman" w:cs="Times New Roman"/>
          <w:sz w:val="28"/>
          <w:szCs w:val="28"/>
          <w:lang w:val="en-US"/>
        </w:rPr>
        <w:t>Stasyulevicha</w:t>
      </w:r>
      <w:proofErr w:type="spellEnd"/>
      <w:r w:rsidRPr="00214B1B">
        <w:rPr>
          <w:rFonts w:ascii="Times New Roman" w:hAnsi="Times New Roman" w:cs="Times New Roman"/>
          <w:sz w:val="28"/>
          <w:szCs w:val="28"/>
          <w:lang w:val="en-US"/>
        </w:rPr>
        <w:t>, 1903.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vi, 596 p. (In Russian).</w:t>
      </w:r>
    </w:p>
    <w:p w14:paraId="0ABBFE18" w14:textId="77777777" w:rsidR="00703308" w:rsidRDefault="00703308" w:rsidP="00B868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0F8A40" w14:textId="77777777" w:rsidR="00703308" w:rsidRPr="00703308" w:rsidRDefault="00703308" w:rsidP="00B868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</w:rPr>
        <w:t>. Один том многотомного издания:</w:t>
      </w:r>
    </w:p>
    <w:p w14:paraId="1437A78C" w14:textId="77777777" w:rsidR="00207672" w:rsidRDefault="00B868EB" w:rsidP="00B868EB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8EB">
        <w:rPr>
          <w:rFonts w:ascii="Times New Roman" w:hAnsi="Times New Roman" w:cs="Times New Roman"/>
          <w:sz w:val="28"/>
          <w:szCs w:val="28"/>
          <w:lang w:val="en-US"/>
        </w:rPr>
        <w:t>Howells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>W.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Pr="00B868EB">
        <w:rPr>
          <w:rFonts w:ascii="Times New Roman" w:hAnsi="Times New Roman" w:cs="Times New Roman"/>
          <w:i/>
          <w:sz w:val="28"/>
          <w:szCs w:val="28"/>
          <w:lang w:val="en-US"/>
        </w:rPr>
        <w:t>Their Wedding Journey.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 xml:space="preserve"> Ed.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>John K. Reeves. Bloomington: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 xml:space="preserve">Indiana Up, 1968. Vol. 5 of </w:t>
      </w:r>
      <w:r w:rsidRPr="00B868EB">
        <w:rPr>
          <w:rFonts w:ascii="Times New Roman" w:hAnsi="Times New Roman" w:cs="Times New Roman"/>
          <w:i/>
          <w:sz w:val="28"/>
          <w:szCs w:val="28"/>
          <w:lang w:val="en-US"/>
        </w:rPr>
        <w:t>A Selected Edition of W. D. Howells.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>Edwin H. Cady, gen. ed. 32 vols. 1968</w:t>
      </w:r>
      <w:r>
        <w:rPr>
          <w:rFonts w:ascii="Times New Roman" w:hAnsi="Times New Roman" w:cs="Times New Roman"/>
          <w:sz w:val="28"/>
          <w:szCs w:val="28"/>
          <w:lang w:val="en-US"/>
        </w:rPr>
        <w:t>—</w:t>
      </w:r>
      <w:r w:rsidRPr="00B868EB">
        <w:rPr>
          <w:rFonts w:ascii="Times New Roman" w:hAnsi="Times New Roman" w:cs="Times New Roman"/>
          <w:sz w:val="28"/>
          <w:szCs w:val="28"/>
          <w:lang w:val="en-US"/>
        </w:rPr>
        <w:t>83.</w:t>
      </w:r>
    </w:p>
    <w:p w14:paraId="362367B9" w14:textId="77777777" w:rsidR="00B868EB" w:rsidRPr="00214B1B" w:rsidRDefault="00B868EB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4EF116" w14:textId="77777777" w:rsidR="00207672" w:rsidRPr="00826866" w:rsidRDefault="00BC4870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70">
        <w:rPr>
          <w:rFonts w:ascii="Times New Roman" w:hAnsi="Times New Roman" w:cs="Times New Roman"/>
          <w:sz w:val="28"/>
          <w:szCs w:val="28"/>
        </w:rPr>
        <w:t>1</w:t>
      </w:r>
      <w:r w:rsidR="007033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 книги один или несколько редакторов</w:t>
      </w:r>
      <w:r w:rsidR="00B868EB" w:rsidRPr="00826866">
        <w:rPr>
          <w:rFonts w:ascii="Times New Roman" w:hAnsi="Times New Roman" w:cs="Times New Roman"/>
          <w:sz w:val="28"/>
          <w:szCs w:val="28"/>
        </w:rPr>
        <w:t>:</w:t>
      </w:r>
    </w:p>
    <w:p w14:paraId="7A839A67" w14:textId="77777777" w:rsidR="00826866" w:rsidRPr="00822D29" w:rsidRDefault="00826866" w:rsidP="00826866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33267">
        <w:rPr>
          <w:rFonts w:ascii="Times New Roman" w:hAnsi="Times New Roman" w:cs="Times New Roman"/>
          <w:sz w:val="28"/>
          <w:szCs w:val="28"/>
          <w:lang w:val="en-US"/>
        </w:rPr>
        <w:lastRenderedPageBreak/>
        <w:t>Levering Matthew, Angier Tom, ed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326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33267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Achievement of David Novak: A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B33267">
        <w:rPr>
          <w:rFonts w:ascii="Times New Roman" w:hAnsi="Times New Roman" w:cs="Times New Roman"/>
          <w:i/>
          <w:iCs/>
          <w:sz w:val="28"/>
          <w:szCs w:val="28"/>
          <w:lang w:val="en-US"/>
        </w:rPr>
        <w:t>Catholic-Jewish Dialogue</w:t>
      </w:r>
      <w:r w:rsidRPr="00B33267">
        <w:rPr>
          <w:rFonts w:ascii="Times New Roman" w:hAnsi="Times New Roman" w:cs="Times New Roman"/>
          <w:sz w:val="28"/>
          <w:szCs w:val="28"/>
          <w:lang w:val="en-US"/>
        </w:rPr>
        <w:t>. Eugene</w:t>
      </w:r>
      <w:r w:rsidRPr="00822D29">
        <w:rPr>
          <w:rFonts w:ascii="Times New Roman" w:hAnsi="Times New Roman" w:cs="Times New Roman"/>
          <w:sz w:val="28"/>
          <w:szCs w:val="28"/>
        </w:rPr>
        <w:t xml:space="preserve">, </w:t>
      </w:r>
      <w:r w:rsidRPr="00B33267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822D29">
        <w:rPr>
          <w:rFonts w:ascii="Times New Roman" w:hAnsi="Times New Roman" w:cs="Times New Roman"/>
          <w:sz w:val="28"/>
          <w:szCs w:val="28"/>
        </w:rPr>
        <w:t xml:space="preserve">: </w:t>
      </w:r>
      <w:r w:rsidRPr="00B33267">
        <w:rPr>
          <w:rFonts w:ascii="Times New Roman" w:hAnsi="Times New Roman" w:cs="Times New Roman"/>
          <w:sz w:val="28"/>
          <w:szCs w:val="28"/>
          <w:lang w:val="en-US"/>
        </w:rPr>
        <w:t>Pickwick</w:t>
      </w:r>
      <w:r w:rsidRPr="00822D29">
        <w:rPr>
          <w:rFonts w:ascii="Times New Roman" w:hAnsi="Times New Roman" w:cs="Times New Roman"/>
          <w:sz w:val="28"/>
          <w:szCs w:val="28"/>
        </w:rPr>
        <w:t xml:space="preserve">, 2021. 360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</w:p>
    <w:p w14:paraId="25C75137" w14:textId="77777777" w:rsidR="00F325E3" w:rsidRPr="00822D29" w:rsidRDefault="00F325E3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35EC1" w14:textId="77777777" w:rsidR="00BC4870" w:rsidRPr="00826866" w:rsidRDefault="00D473C2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C2">
        <w:rPr>
          <w:rFonts w:ascii="Times New Roman" w:hAnsi="Times New Roman" w:cs="Times New Roman"/>
          <w:sz w:val="28"/>
          <w:szCs w:val="28"/>
        </w:rPr>
        <w:t>1</w:t>
      </w:r>
      <w:r w:rsidR="00703308">
        <w:rPr>
          <w:rFonts w:ascii="Times New Roman" w:hAnsi="Times New Roman" w:cs="Times New Roman"/>
          <w:sz w:val="28"/>
          <w:szCs w:val="28"/>
        </w:rPr>
        <w:t>6</w:t>
      </w:r>
      <w:r w:rsidRPr="00D473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книги указан как автор, так и редактор</w:t>
      </w:r>
      <w:r w:rsidR="00826866" w:rsidRPr="00826866">
        <w:rPr>
          <w:rFonts w:ascii="Times New Roman" w:hAnsi="Times New Roman" w:cs="Times New Roman"/>
          <w:sz w:val="28"/>
          <w:szCs w:val="28"/>
        </w:rPr>
        <w:t>:</w:t>
      </w:r>
    </w:p>
    <w:p w14:paraId="4CD6FFA8" w14:textId="77777777" w:rsidR="00826866" w:rsidRPr="00DD0471" w:rsidRDefault="00826866" w:rsidP="00826866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826866">
        <w:rPr>
          <w:rFonts w:ascii="Times New Roman" w:hAnsi="Times New Roman" w:cs="Times New Roman"/>
          <w:sz w:val="28"/>
          <w:szCs w:val="28"/>
        </w:rPr>
        <w:t>Шейнман-Топштейн</w:t>
      </w:r>
      <w:proofErr w:type="spellEnd"/>
      <w:r w:rsidRPr="00826866">
        <w:rPr>
          <w:rFonts w:ascii="Times New Roman" w:hAnsi="Times New Roman" w:cs="Times New Roman"/>
          <w:sz w:val="28"/>
          <w:szCs w:val="28"/>
        </w:rPr>
        <w:t> С. Я.</w:t>
      </w:r>
      <w:r w:rsidRPr="00DD0471">
        <w:rPr>
          <w:rFonts w:ascii="Times New Roman" w:hAnsi="Times New Roman" w:cs="Times New Roman"/>
          <w:sz w:val="28"/>
          <w:szCs w:val="28"/>
        </w:rPr>
        <w:t xml:space="preserve"> </w:t>
      </w:r>
      <w:r w:rsidRPr="00826866">
        <w:rPr>
          <w:rFonts w:ascii="Times New Roman" w:hAnsi="Times New Roman" w:cs="Times New Roman"/>
          <w:i/>
          <w:sz w:val="28"/>
          <w:szCs w:val="28"/>
        </w:rPr>
        <w:t xml:space="preserve">Платон и ведийская философия.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0471">
        <w:rPr>
          <w:rFonts w:ascii="Times New Roman" w:hAnsi="Times New Roman" w:cs="Times New Roman"/>
          <w:sz w:val="28"/>
          <w:szCs w:val="28"/>
        </w:rPr>
        <w:t>тв. ред.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047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D0471">
        <w:rPr>
          <w:rFonts w:ascii="Times New Roman" w:hAnsi="Times New Roman" w:cs="Times New Roman"/>
          <w:sz w:val="28"/>
          <w:szCs w:val="28"/>
        </w:rPr>
        <w:t>Бонгард</w:t>
      </w:r>
      <w:proofErr w:type="spellEnd"/>
      <w:r w:rsidRPr="00DD0471">
        <w:rPr>
          <w:rFonts w:ascii="Times New Roman" w:hAnsi="Times New Roman" w:cs="Times New Roman"/>
          <w:sz w:val="28"/>
          <w:szCs w:val="28"/>
        </w:rPr>
        <w:t>-Левин. Изд. 2-е.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471">
        <w:rPr>
          <w:rFonts w:ascii="Times New Roman" w:hAnsi="Times New Roman" w:cs="Times New Roman"/>
          <w:sz w:val="28"/>
          <w:szCs w:val="28"/>
        </w:rPr>
        <w:t>: URSS, 2010. 198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F1ABF4C" w14:textId="77777777" w:rsidR="00826866" w:rsidRPr="00DD0471" w:rsidRDefault="00826866" w:rsidP="00826866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0471">
        <w:rPr>
          <w:rFonts w:ascii="Times New Roman" w:hAnsi="Times New Roman" w:cs="Times New Roman"/>
          <w:sz w:val="28"/>
          <w:szCs w:val="28"/>
          <w:lang w:val="en-US"/>
        </w:rPr>
        <w:t>Sheynman-Topshteyn</w:t>
      </w:r>
      <w:proofErr w:type="spellEnd"/>
      <w:r w:rsidRPr="00DD0471">
        <w:rPr>
          <w:rFonts w:ascii="Times New Roman" w:hAnsi="Times New Roman" w:cs="Times New Roman"/>
          <w:sz w:val="28"/>
          <w:szCs w:val="28"/>
          <w:lang w:val="en-US"/>
        </w:rPr>
        <w:t xml:space="preserve"> S. Ya. </w:t>
      </w:r>
      <w:r w:rsidRPr="00DD0471">
        <w:rPr>
          <w:rFonts w:ascii="Times New Roman" w:hAnsi="Times New Roman" w:cs="Times New Roman"/>
          <w:i/>
          <w:iCs/>
          <w:sz w:val="28"/>
          <w:szCs w:val="28"/>
          <w:lang w:val="en-US"/>
        </w:rPr>
        <w:t>Plato and Vedic Philosophy</w:t>
      </w:r>
      <w:r w:rsidRPr="00DD04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Publ. e</w:t>
      </w:r>
      <w:r w:rsidRPr="00DD0471">
        <w:rPr>
          <w:rFonts w:ascii="Times New Roman" w:hAnsi="Times New Roman" w:cs="Times New Roman"/>
          <w:sz w:val="28"/>
          <w:szCs w:val="28"/>
          <w:lang w:val="en-US"/>
        </w:rPr>
        <w:t>d. G. M.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D0471">
        <w:rPr>
          <w:rFonts w:ascii="Times New Roman" w:hAnsi="Times New Roman" w:cs="Times New Roman"/>
          <w:sz w:val="28"/>
          <w:szCs w:val="28"/>
          <w:lang w:val="en-US"/>
        </w:rPr>
        <w:t>Bongard</w:t>
      </w:r>
      <w:proofErr w:type="spellEnd"/>
      <w:r w:rsidRPr="00DD0471">
        <w:rPr>
          <w:rFonts w:ascii="Times New Roman" w:hAnsi="Times New Roman" w:cs="Times New Roman"/>
          <w:sz w:val="28"/>
          <w:szCs w:val="28"/>
          <w:lang w:val="en-US"/>
        </w:rPr>
        <w:t>-Le</w:t>
      </w:r>
      <w:r>
        <w:rPr>
          <w:rFonts w:ascii="Times New Roman" w:hAnsi="Times New Roman" w:cs="Times New Roman"/>
          <w:sz w:val="28"/>
          <w:szCs w:val="28"/>
          <w:lang w:val="en-US"/>
        </w:rPr>
        <w:t>vin.</w:t>
      </w:r>
      <w:r w:rsidRPr="00DD0471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Pr="00DD047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ed</w:t>
      </w:r>
      <w:r w:rsidRPr="00DD0471">
        <w:rPr>
          <w:rFonts w:ascii="Times New Roman" w:hAnsi="Times New Roman" w:cs="Times New Roman"/>
          <w:sz w:val="28"/>
          <w:szCs w:val="28"/>
          <w:lang w:val="en-US"/>
        </w:rPr>
        <w:t>. Moscow: URSS, 2010.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198 p. (In Russian).</w:t>
      </w:r>
    </w:p>
    <w:p w14:paraId="7029BCB2" w14:textId="77777777" w:rsidR="006129B4" w:rsidRPr="00DD0471" w:rsidRDefault="006129B4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38DCB2" w14:textId="77777777" w:rsidR="006129B4" w:rsidRPr="00826866" w:rsidRDefault="00F8512D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3308">
        <w:rPr>
          <w:rFonts w:ascii="Times New Roman" w:hAnsi="Times New Roman" w:cs="Times New Roman"/>
          <w:sz w:val="28"/>
          <w:szCs w:val="28"/>
        </w:rPr>
        <w:t>7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выступает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826866" w:rsidRPr="0082686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C775F05" w14:textId="77777777" w:rsidR="00826866" w:rsidRPr="00822D29" w:rsidRDefault="00826866" w:rsidP="00826866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653D36">
        <w:rPr>
          <w:rFonts w:ascii="Times New Roman" w:hAnsi="Times New Roman" w:cs="Times New Roman"/>
          <w:sz w:val="28"/>
          <w:szCs w:val="28"/>
          <w:lang w:val="en-US"/>
        </w:rPr>
        <w:t xml:space="preserve">Modern Language Association of America. </w:t>
      </w:r>
      <w:r w:rsidRPr="00653D36">
        <w:rPr>
          <w:rFonts w:ascii="Times New Roman" w:hAnsi="Times New Roman" w:cs="Times New Roman"/>
          <w:i/>
          <w:iCs/>
          <w:sz w:val="28"/>
          <w:szCs w:val="28"/>
          <w:lang w:val="en-US"/>
        </w:rPr>
        <w:t>MLA Style Manual and Guide to Scholarly Publishing</w:t>
      </w:r>
      <w:r w:rsidRPr="00653D36">
        <w:rPr>
          <w:rFonts w:ascii="Times New Roman" w:hAnsi="Times New Roman" w:cs="Times New Roman"/>
          <w:sz w:val="28"/>
          <w:szCs w:val="28"/>
          <w:lang w:val="en-US"/>
        </w:rPr>
        <w:t>. MLA</w:t>
      </w:r>
      <w:r w:rsidRPr="00822D29">
        <w:rPr>
          <w:rFonts w:ascii="Times New Roman" w:hAnsi="Times New Roman" w:cs="Times New Roman"/>
          <w:sz w:val="28"/>
          <w:szCs w:val="28"/>
        </w:rPr>
        <w:t xml:space="preserve">, 2008. 336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</w:p>
    <w:p w14:paraId="0A85322A" w14:textId="77777777" w:rsidR="00F8512D" w:rsidRPr="00822D29" w:rsidRDefault="00F8512D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225BD" w14:textId="77777777" w:rsidR="00F8512D" w:rsidRPr="00653D36" w:rsidRDefault="00653D36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33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Глава в книге</w:t>
      </w:r>
      <w:r w:rsidR="0076770E">
        <w:rPr>
          <w:rFonts w:ascii="Times New Roman" w:hAnsi="Times New Roman" w:cs="Times New Roman"/>
          <w:sz w:val="28"/>
          <w:szCs w:val="28"/>
        </w:rPr>
        <w:t>, имеющей параллельное заглавие на английском языке</w:t>
      </w:r>
      <w:r w:rsidR="00826866">
        <w:rPr>
          <w:rFonts w:ascii="Times New Roman" w:hAnsi="Times New Roman" w:cs="Times New Roman"/>
          <w:sz w:val="28"/>
          <w:szCs w:val="28"/>
        </w:rPr>
        <w:t>:</w:t>
      </w:r>
    </w:p>
    <w:p w14:paraId="28CE8B25" w14:textId="77777777" w:rsidR="00826866" w:rsidRPr="00826866" w:rsidRDefault="00826866" w:rsidP="00826866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6866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826866">
        <w:rPr>
          <w:rFonts w:ascii="Times New Roman" w:hAnsi="Times New Roman" w:cs="Times New Roman"/>
          <w:sz w:val="28"/>
          <w:szCs w:val="28"/>
        </w:rPr>
        <w:t xml:space="preserve"> Б. С. </w:t>
      </w:r>
      <w:r>
        <w:rPr>
          <w:rFonts w:ascii="Times New Roman" w:hAnsi="Times New Roman" w:cs="Times New Roman"/>
          <w:sz w:val="28"/>
          <w:szCs w:val="28"/>
        </w:rPr>
        <w:t>«Аксиологические основания философии образования (менталитет в структуре ценностей и целей образования)». Б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>.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26866">
        <w:rPr>
          <w:rFonts w:ascii="Times New Roman" w:hAnsi="Times New Roman" w:cs="Times New Roman"/>
          <w:i/>
          <w:sz w:val="28"/>
          <w:szCs w:val="28"/>
        </w:rPr>
        <w:t>Философия</w:t>
      </w:r>
      <w:r w:rsidRPr="008268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26866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Pr="008268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26866">
        <w:rPr>
          <w:rFonts w:ascii="Times New Roman" w:hAnsi="Times New Roman" w:cs="Times New Roman"/>
          <w:i/>
          <w:sz w:val="28"/>
          <w:szCs w:val="28"/>
        </w:rPr>
        <w:t>для</w:t>
      </w:r>
      <w:r w:rsidRPr="008268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XXI </w:t>
      </w:r>
      <w:r w:rsidRPr="00826866">
        <w:rPr>
          <w:rFonts w:ascii="Times New Roman" w:hAnsi="Times New Roman" w:cs="Times New Roman"/>
          <w:i/>
          <w:sz w:val="28"/>
          <w:szCs w:val="28"/>
        </w:rPr>
        <w:t>века</w:t>
      </w:r>
      <w:r w:rsidRPr="0082686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826866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Philosophy of Education for the XXI Century.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Совершенство</w:t>
      </w:r>
      <w:r w:rsidRPr="00826866">
        <w:rPr>
          <w:rFonts w:ascii="Times New Roman" w:hAnsi="Times New Roman" w:cs="Times New Roman"/>
          <w:sz w:val="28"/>
          <w:szCs w:val="28"/>
          <w:lang w:val="en-US"/>
        </w:rPr>
        <w:t>, 1998. 108—197.</w:t>
      </w:r>
    </w:p>
    <w:p w14:paraId="16BCC8DC" w14:textId="77777777" w:rsidR="00826866" w:rsidRPr="00822D29" w:rsidRDefault="00826866" w:rsidP="00826866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766D">
        <w:rPr>
          <w:rFonts w:ascii="Times New Roman" w:hAnsi="Times New Roman" w:cs="Times New Roman"/>
          <w:sz w:val="28"/>
          <w:szCs w:val="28"/>
          <w:lang w:val="en-US"/>
        </w:rPr>
        <w:t>Gershunskiy</w:t>
      </w:r>
      <w:proofErr w:type="spellEnd"/>
      <w:r w:rsidRPr="00FF766D">
        <w:rPr>
          <w:rFonts w:ascii="Times New Roman" w:hAnsi="Times New Roman" w:cs="Times New Roman"/>
          <w:sz w:val="28"/>
          <w:szCs w:val="28"/>
          <w:lang w:val="en-US"/>
        </w:rPr>
        <w:t xml:space="preserve"> B. S.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F766D">
        <w:rPr>
          <w:rFonts w:ascii="Times New Roman" w:hAnsi="Times New Roman" w:cs="Times New Roman"/>
          <w:sz w:val="28"/>
          <w:szCs w:val="28"/>
          <w:lang w:val="en-US"/>
        </w:rPr>
        <w:t>Axiological Foundations for Philosophy of Education (Mentality in the Structure of Values and Goals of Education)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FF7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>Filosofiya</w:t>
      </w:r>
      <w:proofErr w:type="spellEnd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>obrazovaniya</w:t>
      </w:r>
      <w:proofErr w:type="spellEnd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>dlya</w:t>
      </w:r>
      <w:proofErr w:type="spellEnd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XXI </w:t>
      </w:r>
      <w:proofErr w:type="spellStart"/>
      <w:r w:rsidRPr="00FF766D">
        <w:rPr>
          <w:rFonts w:ascii="Times New Roman" w:hAnsi="Times New Roman" w:cs="Times New Roman"/>
          <w:i/>
          <w:iCs/>
          <w:sz w:val="28"/>
          <w:szCs w:val="28"/>
          <w:lang w:val="en-US"/>
        </w:rPr>
        <w:t>veka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770E">
        <w:rPr>
          <w:rFonts w:ascii="Times New Roman" w:hAnsi="Times New Roman" w:cs="Times New Roman"/>
          <w:i/>
          <w:sz w:val="28"/>
          <w:szCs w:val="28"/>
          <w:lang w:val="en-US"/>
        </w:rPr>
        <w:t>= The Philosophy of Education for the XXI Century.</w:t>
      </w:r>
      <w:r w:rsidRPr="00FF76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766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F766D">
        <w:rPr>
          <w:rFonts w:ascii="Times New Roman" w:hAnsi="Times New Roman" w:cs="Times New Roman"/>
          <w:sz w:val="28"/>
          <w:szCs w:val="28"/>
          <w:lang w:val="en-US"/>
        </w:rPr>
        <w:t> S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F766D">
        <w:rPr>
          <w:rFonts w:ascii="Times New Roman" w:hAnsi="Times New Roman" w:cs="Times New Roman"/>
          <w:sz w:val="28"/>
          <w:szCs w:val="28"/>
          <w:lang w:val="en-US"/>
        </w:rPr>
        <w:t>Gershunskiy</w:t>
      </w:r>
      <w:proofErr w:type="spellEnd"/>
      <w:r w:rsidR="00505B95" w:rsidRPr="00822D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766D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F766D">
        <w:rPr>
          <w:rFonts w:ascii="Times New Roman" w:hAnsi="Times New Roman" w:cs="Times New Roman"/>
          <w:sz w:val="28"/>
          <w:szCs w:val="28"/>
          <w:lang w:val="en-US"/>
        </w:rPr>
        <w:t>Sovershenstvo</w:t>
      </w:r>
      <w:proofErr w:type="spellEnd"/>
      <w:r w:rsidRPr="00822D29">
        <w:rPr>
          <w:rFonts w:ascii="Times New Roman" w:hAnsi="Times New Roman" w:cs="Times New Roman"/>
          <w:sz w:val="28"/>
          <w:szCs w:val="28"/>
          <w:lang w:val="en-US"/>
        </w:rPr>
        <w:t>, 1998. 108—197.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3725F29" w14:textId="77777777" w:rsidR="00F8512D" w:rsidRPr="00822D29" w:rsidRDefault="00F8512D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B98D6C" w14:textId="77777777" w:rsidR="00653D36" w:rsidRPr="00822D29" w:rsidRDefault="005C17F0" w:rsidP="007C2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2D2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03308" w:rsidRPr="00822D2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редактор</w:t>
      </w:r>
      <w:r w:rsidR="00505B95" w:rsidRPr="00822D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7346CC" w14:textId="77777777" w:rsidR="00505B95" w:rsidRPr="00264519" w:rsidRDefault="00505B95" w:rsidP="00505B95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505B95">
        <w:rPr>
          <w:rFonts w:ascii="Times New Roman" w:hAnsi="Times New Roman" w:cs="Times New Roman"/>
          <w:sz w:val="28"/>
          <w:szCs w:val="28"/>
        </w:rPr>
        <w:t>Гессен В. М.</w:t>
      </w:r>
      <w:r w:rsidRPr="00264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4519">
        <w:rPr>
          <w:rFonts w:ascii="Times New Roman" w:hAnsi="Times New Roman" w:cs="Times New Roman"/>
          <w:sz w:val="28"/>
          <w:szCs w:val="28"/>
        </w:rPr>
        <w:t>О правовом государстве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64519">
        <w:rPr>
          <w:rFonts w:ascii="Times New Roman" w:hAnsi="Times New Roman" w:cs="Times New Roman"/>
          <w:sz w:val="28"/>
          <w:szCs w:val="28"/>
        </w:rPr>
        <w:t xml:space="preserve"> Антология мировой правовой мысли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4519">
        <w:rPr>
          <w:rFonts w:ascii="Times New Roman" w:hAnsi="Times New Roman" w:cs="Times New Roman"/>
          <w:sz w:val="28"/>
          <w:szCs w:val="28"/>
        </w:rPr>
        <w:t xml:space="preserve"> Т. 5</w:t>
      </w:r>
      <w:r>
        <w:rPr>
          <w:rFonts w:ascii="Times New Roman" w:hAnsi="Times New Roman" w:cs="Times New Roman"/>
          <w:sz w:val="28"/>
          <w:szCs w:val="28"/>
        </w:rPr>
        <w:t>. Отв. ред. И. А. Исаев</w:t>
      </w:r>
      <w:r w:rsidRPr="00264519">
        <w:rPr>
          <w:rFonts w:ascii="Times New Roman" w:hAnsi="Times New Roman" w:cs="Times New Roman"/>
          <w:sz w:val="28"/>
          <w:szCs w:val="28"/>
        </w:rPr>
        <w:t>. М.: Мысль, 1999. 289—291.</w:t>
      </w:r>
      <w:r>
        <w:rPr>
          <w:rFonts w:ascii="Times New Roman" w:hAnsi="Times New Roman" w:cs="Times New Roman"/>
          <w:sz w:val="28"/>
          <w:szCs w:val="28"/>
        </w:rPr>
        <w:t xml:space="preserve"> В 5 т.</w:t>
      </w:r>
    </w:p>
    <w:p w14:paraId="236FBC6E" w14:textId="77777777" w:rsidR="00505B95" w:rsidRPr="0041172C" w:rsidRDefault="00505B95" w:rsidP="00505B95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 w:rsidRPr="0041172C">
        <w:rPr>
          <w:rFonts w:ascii="Times New Roman" w:hAnsi="Times New Roman" w:cs="Times New Roman"/>
          <w:sz w:val="28"/>
          <w:szCs w:val="28"/>
          <w:lang w:val="en-US"/>
        </w:rPr>
        <w:lastRenderedPageBreak/>
        <w:t>Gessen V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 M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>. “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governed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41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Antologiya</w:t>
      </w:r>
      <w:proofErr w:type="spellEnd"/>
      <w:r w:rsidRPr="00FA00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1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mirovoy</w:t>
      </w:r>
      <w:proofErr w:type="spellEnd"/>
      <w:r w:rsidRPr="00FA00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1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pravovoy</w:t>
      </w:r>
      <w:proofErr w:type="spellEnd"/>
      <w:r w:rsidRPr="00FA00A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41172C">
        <w:rPr>
          <w:rFonts w:ascii="Times New Roman" w:hAnsi="Times New Roman" w:cs="Times New Roman"/>
          <w:i/>
          <w:iCs/>
          <w:sz w:val="28"/>
          <w:szCs w:val="28"/>
          <w:lang w:val="en-US"/>
        </w:rPr>
        <w:t>mysli</w:t>
      </w:r>
      <w:proofErr w:type="spellEnd"/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Pr="00FA00AF">
        <w:rPr>
          <w:rFonts w:ascii="Times New Roman" w:hAnsi="Times New Roman" w:cs="Times New Roman"/>
          <w:sz w:val="28"/>
          <w:szCs w:val="28"/>
          <w:lang w:val="en-US"/>
        </w:rPr>
        <w:t xml:space="preserve">. 5. </w:t>
      </w:r>
      <w:r>
        <w:rPr>
          <w:rFonts w:ascii="Times New Roman" w:hAnsi="Times New Roman" w:cs="Times New Roman"/>
          <w:sz w:val="28"/>
          <w:szCs w:val="28"/>
          <w:lang w:val="en-US"/>
        </w:rPr>
        <w:t>Publ. e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 xml:space="preserve">d. I. A. Isaev. Moscow: </w:t>
      </w:r>
      <w:proofErr w:type="spellStart"/>
      <w:r w:rsidRPr="0041172C">
        <w:rPr>
          <w:rFonts w:ascii="Times New Roman" w:hAnsi="Times New Roman" w:cs="Times New Roman"/>
          <w:sz w:val="28"/>
          <w:szCs w:val="28"/>
          <w:lang w:val="en-US"/>
        </w:rPr>
        <w:t>Mysl</w:t>
      </w:r>
      <w:proofErr w:type="spellEnd"/>
      <w:r w:rsidRPr="0041172C">
        <w:rPr>
          <w:rFonts w:ascii="Times New Roman" w:hAnsi="Times New Roman" w:cs="Times New Roman"/>
          <w:sz w:val="28"/>
          <w:szCs w:val="28"/>
          <w:lang w:val="en-US"/>
        </w:rPr>
        <w:t>’, 1999. 289—291.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172C">
        <w:rPr>
          <w:rFonts w:ascii="Times New Roman" w:hAnsi="Times New Roman" w:cs="Times New Roman"/>
          <w:sz w:val="28"/>
          <w:szCs w:val="28"/>
          <w:lang w:val="en-US"/>
        </w:rPr>
        <w:t xml:space="preserve">vols. </w:t>
      </w:r>
      <w:r>
        <w:rPr>
          <w:rFonts w:ascii="Times New Roman" w:hAnsi="Times New Roman" w:cs="Times New Roman"/>
          <w:sz w:val="28"/>
          <w:szCs w:val="28"/>
          <w:lang w:val="en-US"/>
        </w:rPr>
        <w:t>(In Russian).</w:t>
      </w:r>
    </w:p>
    <w:p w14:paraId="109C83E8" w14:textId="77777777" w:rsidR="00653D36" w:rsidRDefault="00653D36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F7D1ABE" w14:textId="77777777" w:rsidR="00883566" w:rsidRPr="00703308" w:rsidRDefault="00883566" w:rsidP="0088356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03308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70330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03308">
        <w:rPr>
          <w:rFonts w:ascii="Times New Roman" w:hAnsi="Times New Roman" w:cs="Times New Roman"/>
          <w:b/>
          <w:i/>
          <w:sz w:val="28"/>
          <w:szCs w:val="28"/>
        </w:rPr>
        <w:t>конференции</w:t>
      </w:r>
    </w:p>
    <w:p w14:paraId="5D77E574" w14:textId="77777777" w:rsidR="00883566" w:rsidRPr="006A0B75" w:rsidRDefault="00703308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835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83566">
        <w:rPr>
          <w:rFonts w:ascii="Times New Roman" w:hAnsi="Times New Roman" w:cs="Times New Roman"/>
          <w:sz w:val="28"/>
          <w:szCs w:val="28"/>
        </w:rPr>
        <w:t>Англоязычный</w:t>
      </w:r>
      <w:r w:rsidR="00883566" w:rsidRPr="006A0B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3566">
        <w:rPr>
          <w:rFonts w:ascii="Times New Roman" w:hAnsi="Times New Roman" w:cs="Times New Roman"/>
          <w:sz w:val="28"/>
          <w:szCs w:val="28"/>
        </w:rPr>
        <w:t>источник</w:t>
      </w:r>
      <w:r w:rsidR="006A0B75" w:rsidRPr="006A0B7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BAA8BB3" w14:textId="77777777" w:rsidR="006A0B75" w:rsidRPr="00FA00AF" w:rsidRDefault="006A0B75" w:rsidP="006A0B75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Russell G.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AD7A24">
        <w:rPr>
          <w:rFonts w:ascii="Times New Roman" w:hAnsi="Times New Roman" w:cs="Times New Roman"/>
          <w:sz w:val="28"/>
          <w:szCs w:val="28"/>
          <w:lang w:val="en-US"/>
        </w:rPr>
        <w:t>An Introduction to Logical Nihilism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250037" w:rsidRPr="0025003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D7A24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Logic, Methodology and Philosophy of Science (CLMPS 2015), </w:t>
      </w:r>
      <w:r w:rsidRPr="00250037">
        <w:rPr>
          <w:rFonts w:ascii="Times New Roman" w:hAnsi="Times New Roman" w:cs="Times New Roman"/>
          <w:i/>
          <w:sz w:val="28"/>
          <w:szCs w:val="28"/>
          <w:lang w:val="en-US"/>
        </w:rPr>
        <w:t>Helsinki, Finland, August 3—8, 2015.</w:t>
      </w:r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 Ed. Hannes </w:t>
      </w:r>
      <w:proofErr w:type="spellStart"/>
      <w:r w:rsidRPr="00AD7A24">
        <w:rPr>
          <w:rFonts w:ascii="Times New Roman" w:hAnsi="Times New Roman" w:cs="Times New Roman"/>
          <w:sz w:val="28"/>
          <w:szCs w:val="28"/>
          <w:lang w:val="en-US"/>
        </w:rPr>
        <w:t>Leitgeb</w:t>
      </w:r>
      <w:proofErr w:type="spellEnd"/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7A24">
        <w:rPr>
          <w:rFonts w:ascii="Times New Roman" w:hAnsi="Times New Roman" w:cs="Times New Roman"/>
          <w:sz w:val="28"/>
          <w:szCs w:val="28"/>
          <w:lang w:val="en-US"/>
        </w:rPr>
        <w:t>Ilkka</w:t>
      </w:r>
      <w:proofErr w:type="spellEnd"/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A24">
        <w:rPr>
          <w:rFonts w:ascii="Times New Roman" w:hAnsi="Times New Roman" w:cs="Times New Roman"/>
          <w:sz w:val="28"/>
          <w:szCs w:val="28"/>
          <w:lang w:val="en-US"/>
        </w:rPr>
        <w:t>Niiniluoto</w:t>
      </w:r>
      <w:proofErr w:type="spellEnd"/>
      <w:r w:rsidR="00250037" w:rsidRPr="0025003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AD7A24">
        <w:rPr>
          <w:rFonts w:ascii="Times New Roman" w:hAnsi="Times New Roman" w:cs="Times New Roman"/>
          <w:sz w:val="28"/>
          <w:szCs w:val="28"/>
          <w:lang w:val="en-US"/>
        </w:rPr>
        <w:t>Paivi</w:t>
      </w:r>
      <w:proofErr w:type="spellEnd"/>
      <w:r w:rsidRPr="00AD7A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A24">
        <w:rPr>
          <w:rFonts w:ascii="Times New Roman" w:hAnsi="Times New Roman" w:cs="Times New Roman"/>
          <w:sz w:val="28"/>
          <w:szCs w:val="28"/>
          <w:lang w:val="en-US"/>
        </w:rPr>
        <w:t>Sepp</w:t>
      </w:r>
      <w:r>
        <w:rPr>
          <w:rFonts w:ascii="Times New Roman" w:hAnsi="Times New Roman" w:cs="Times New Roman"/>
          <w:sz w:val="28"/>
          <w:szCs w:val="28"/>
          <w:lang w:val="en-US"/>
        </w:rPr>
        <w:t>älä</w:t>
      </w:r>
      <w:proofErr w:type="spellEnd"/>
      <w:r w:rsidRPr="00AD7A24">
        <w:rPr>
          <w:rFonts w:ascii="Times New Roman" w:hAnsi="Times New Roman" w:cs="Times New Roman"/>
          <w:sz w:val="28"/>
          <w:szCs w:val="28"/>
          <w:lang w:val="en-US"/>
        </w:rPr>
        <w:t>. College Publ., 2017. 120—132.</w:t>
      </w:r>
    </w:p>
    <w:p w14:paraId="38BE35D5" w14:textId="7F91DAB3" w:rsidR="00250037" w:rsidRPr="00822D29" w:rsidRDefault="00250037" w:rsidP="00250037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250037">
        <w:rPr>
          <w:rFonts w:ascii="Times New Roman" w:hAnsi="Times New Roman" w:cs="Times New Roman"/>
          <w:sz w:val="28"/>
          <w:szCs w:val="28"/>
          <w:lang w:val="en-US"/>
        </w:rPr>
        <w:t>Hualde</w:t>
      </w:r>
      <w:proofErr w:type="spellEnd"/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A00AF" w:rsidRPr="00250037">
        <w:rPr>
          <w:rFonts w:ascii="Times New Roman" w:hAnsi="Times New Roman" w:cs="Times New Roman"/>
          <w:sz w:val="28"/>
          <w:szCs w:val="28"/>
          <w:lang w:val="en-US"/>
        </w:rPr>
        <w:t>Jose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 Ignacio.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>Patterns of Correspondence in the Adaptation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>of Spanish Borrowings in Basque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50037">
        <w:rPr>
          <w:rFonts w:ascii="Times New Roman" w:hAnsi="Times New Roman" w:cs="Times New Roman"/>
          <w:i/>
          <w:sz w:val="28"/>
          <w:szCs w:val="28"/>
          <w:lang w:val="en-US"/>
        </w:rPr>
        <w:t xml:space="preserve">Proceedings of the Twenty-Fifth Annual Meeting of the Berkeley Linguistics Society, February 12—15, 1999: General Session and </w:t>
      </w:r>
      <w:proofErr w:type="spellStart"/>
      <w:r w:rsidRPr="00250037">
        <w:rPr>
          <w:rFonts w:ascii="Times New Roman" w:hAnsi="Times New Roman" w:cs="Times New Roman"/>
          <w:i/>
          <w:sz w:val="28"/>
          <w:szCs w:val="28"/>
          <w:lang w:val="en-US"/>
        </w:rPr>
        <w:t>Parasession</w:t>
      </w:r>
      <w:proofErr w:type="spellEnd"/>
      <w:r w:rsidRPr="0025003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on Loan Word Phenomena.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 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Steve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. Chang, Lily </w:t>
      </w:r>
      <w:proofErr w:type="spellStart"/>
      <w:r w:rsidRPr="00250037">
        <w:rPr>
          <w:rFonts w:ascii="Times New Roman" w:hAnsi="Times New Roman" w:cs="Times New Roman"/>
          <w:sz w:val="28"/>
          <w:szCs w:val="28"/>
          <w:lang w:val="en-US"/>
        </w:rPr>
        <w:t>Liaw</w:t>
      </w:r>
      <w:proofErr w:type="spellEnd"/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, and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osef </w:t>
      </w:r>
      <w:proofErr w:type="spellStart"/>
      <w:r w:rsidRPr="00250037">
        <w:rPr>
          <w:rFonts w:ascii="Times New Roman" w:hAnsi="Times New Roman" w:cs="Times New Roman"/>
          <w:sz w:val="28"/>
          <w:szCs w:val="28"/>
          <w:lang w:val="en-US"/>
        </w:rPr>
        <w:t>Ruppenhofer</w:t>
      </w:r>
      <w:proofErr w:type="spellEnd"/>
      <w:r w:rsidRPr="00250037">
        <w:rPr>
          <w:rFonts w:ascii="Times New Roman" w:hAnsi="Times New Roman" w:cs="Times New Roman"/>
          <w:sz w:val="28"/>
          <w:szCs w:val="28"/>
          <w:lang w:val="en-US"/>
        </w:rPr>
        <w:t>. Berkeley: Berkeley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50037">
        <w:rPr>
          <w:rFonts w:ascii="Times New Roman" w:hAnsi="Times New Roman" w:cs="Times New Roman"/>
          <w:sz w:val="28"/>
          <w:szCs w:val="28"/>
          <w:lang w:val="en-US"/>
        </w:rPr>
        <w:t xml:space="preserve">Linguistics Soc., 2000. </w:t>
      </w:r>
      <w:r w:rsidRPr="00822D29">
        <w:rPr>
          <w:rFonts w:ascii="Times New Roman" w:hAnsi="Times New Roman" w:cs="Times New Roman"/>
          <w:sz w:val="28"/>
          <w:szCs w:val="28"/>
        </w:rPr>
        <w:t>348—358.</w:t>
      </w:r>
    </w:p>
    <w:p w14:paraId="7424041E" w14:textId="77777777" w:rsidR="00883566" w:rsidRPr="00822D29" w:rsidRDefault="00883566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EE7A4" w14:textId="77777777" w:rsidR="00883566" w:rsidRPr="006C3130" w:rsidRDefault="00250037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308">
        <w:rPr>
          <w:rFonts w:ascii="Times New Roman" w:hAnsi="Times New Roman" w:cs="Times New Roman"/>
          <w:sz w:val="28"/>
          <w:szCs w:val="28"/>
        </w:rPr>
        <w:t>1</w:t>
      </w:r>
      <w:r w:rsidR="006C3130">
        <w:rPr>
          <w:rFonts w:ascii="Times New Roman" w:hAnsi="Times New Roman" w:cs="Times New Roman"/>
          <w:sz w:val="28"/>
          <w:szCs w:val="28"/>
        </w:rPr>
        <w:t>. Материалы доступны как электронный ресурс</w:t>
      </w:r>
    </w:p>
    <w:p w14:paraId="4AC9320E" w14:textId="77777777" w:rsidR="00E514AE" w:rsidRPr="00DF2ECF" w:rsidRDefault="00E514AE" w:rsidP="00E514AE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E514AE">
        <w:rPr>
          <w:rFonts w:ascii="Times New Roman" w:hAnsi="Times New Roman" w:cs="Times New Roman"/>
          <w:bCs/>
          <w:iCs/>
          <w:sz w:val="28"/>
          <w:szCs w:val="28"/>
        </w:rPr>
        <w:t>Илгачева</w:t>
      </w:r>
      <w:proofErr w:type="spellEnd"/>
      <w:r w:rsidRPr="00E514AE">
        <w:rPr>
          <w:rFonts w:ascii="Times New Roman" w:hAnsi="Times New Roman" w:cs="Times New Roman"/>
          <w:bCs/>
          <w:iCs/>
          <w:sz w:val="28"/>
          <w:szCs w:val="28"/>
        </w:rPr>
        <w:t xml:space="preserve"> Е.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Концепция умышленного уменьшения срока службы товаров». </w:t>
      </w:r>
      <w:r w:rsidRPr="00E514AE">
        <w:rPr>
          <w:rFonts w:ascii="Times New Roman" w:hAnsi="Times New Roman" w:cs="Times New Roman"/>
          <w:i/>
          <w:sz w:val="28"/>
          <w:szCs w:val="28"/>
        </w:rPr>
        <w:t xml:space="preserve">Студенчество в науке — инновационный потенциал будущего: Тезисы докладов </w:t>
      </w:r>
      <w:r w:rsidRPr="00E514AE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E514AE">
        <w:rPr>
          <w:rFonts w:ascii="Times New Roman" w:hAnsi="Times New Roman" w:cs="Times New Roman"/>
          <w:i/>
          <w:sz w:val="28"/>
          <w:szCs w:val="28"/>
        </w:rPr>
        <w:t xml:space="preserve"> международной научно-практической конференции (18 апреля 2014 г.).</w:t>
      </w:r>
      <w:r>
        <w:rPr>
          <w:rFonts w:ascii="Times New Roman" w:hAnsi="Times New Roman" w:cs="Times New Roman"/>
          <w:sz w:val="28"/>
          <w:szCs w:val="28"/>
        </w:rPr>
        <w:t xml:space="preserve"> Набережные Челны: Набережночелнинский государственный торгово-технологический институт, 2014. 70—71. Доступно: </w:t>
      </w:r>
      <w:r w:rsidRPr="00DF2ECF">
        <w:rPr>
          <w:rFonts w:ascii="Times New Roman" w:hAnsi="Times New Roman" w:cs="Times New Roman"/>
          <w:sz w:val="28"/>
          <w:szCs w:val="28"/>
        </w:rPr>
        <w:t>http://ngtti.ru/images/doc/konferen.stud_2014.pdf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21.10.2022).</w:t>
      </w:r>
    </w:p>
    <w:p w14:paraId="239214C3" w14:textId="77777777" w:rsidR="00E514AE" w:rsidRPr="00DF2ECF" w:rsidRDefault="00E514AE" w:rsidP="00E514AE">
      <w:pPr>
        <w:tabs>
          <w:tab w:val="left" w:pos="70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107D6">
        <w:rPr>
          <w:rFonts w:ascii="Times New Roman" w:hAnsi="Times New Roman" w:cs="Times New Roman"/>
          <w:sz w:val="28"/>
          <w:szCs w:val="28"/>
          <w:lang w:val="en-US"/>
        </w:rPr>
        <w:t>Ilgacheva</w:t>
      </w:r>
      <w:proofErr w:type="spellEnd"/>
      <w:r w:rsidRPr="000107D6">
        <w:rPr>
          <w:rFonts w:ascii="Times New Roman" w:hAnsi="Times New Roman" w:cs="Times New Roman"/>
          <w:sz w:val="28"/>
          <w:szCs w:val="28"/>
          <w:lang w:val="en-US"/>
        </w:rPr>
        <w:t xml:space="preserve"> E.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0107D6">
        <w:rPr>
          <w:rFonts w:ascii="Times New Roman" w:hAnsi="Times New Roman" w:cs="Times New Roman"/>
          <w:sz w:val="28"/>
          <w:szCs w:val="28"/>
          <w:lang w:val="en-US"/>
        </w:rPr>
        <w:t>Conception of Purposeful Service Life Reduction of Goods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  <w:r w:rsidRPr="00010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Studenchestvo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v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nauke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—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innovatsionnyy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potentsial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budushchego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Tezisy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dokladov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II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mezhdunarodnoy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nauchno-</w:t>
      </w:r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prakticheskoy</w:t>
      </w:r>
      <w:proofErr w:type="spellEnd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DF2ECF">
        <w:rPr>
          <w:rFonts w:ascii="Times New Roman" w:hAnsi="Times New Roman" w:cs="Times New Roman"/>
          <w:i/>
          <w:iCs/>
          <w:sz w:val="28"/>
          <w:szCs w:val="28"/>
          <w:lang w:val="en-US"/>
        </w:rPr>
        <w:t>konferentsii</w:t>
      </w:r>
      <w:proofErr w:type="spellEnd"/>
      <w:r w:rsidRPr="00010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514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(18 </w:t>
      </w:r>
      <w:proofErr w:type="spellStart"/>
      <w:r w:rsidRPr="00E514AE">
        <w:rPr>
          <w:rFonts w:ascii="Times New Roman" w:hAnsi="Times New Roman" w:cs="Times New Roman"/>
          <w:i/>
          <w:sz w:val="28"/>
          <w:szCs w:val="28"/>
          <w:lang w:val="en-US"/>
        </w:rPr>
        <w:t>aprelya</w:t>
      </w:r>
      <w:proofErr w:type="spellEnd"/>
      <w:r w:rsidRPr="00E514A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2014 g.). </w:t>
      </w:r>
      <w:proofErr w:type="spellStart"/>
      <w:r w:rsidRPr="000107D6">
        <w:rPr>
          <w:rFonts w:ascii="Times New Roman" w:hAnsi="Times New Roman" w:cs="Times New Roman"/>
          <w:sz w:val="28"/>
          <w:szCs w:val="28"/>
          <w:lang w:val="en-US"/>
        </w:rPr>
        <w:t>Naberezhnyye</w:t>
      </w:r>
      <w:proofErr w:type="spellEnd"/>
      <w:r w:rsidRPr="000107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107D6">
        <w:rPr>
          <w:rFonts w:ascii="Times New Roman" w:hAnsi="Times New Roman" w:cs="Times New Roman"/>
          <w:sz w:val="28"/>
          <w:szCs w:val="28"/>
          <w:lang w:val="en-US"/>
        </w:rPr>
        <w:t>Chelny</w:t>
      </w:r>
      <w:proofErr w:type="spellEnd"/>
      <w:r w:rsidRPr="000107D6">
        <w:rPr>
          <w:rFonts w:ascii="Times New Roman" w:hAnsi="Times New Roman" w:cs="Times New Roman"/>
          <w:sz w:val="28"/>
          <w:szCs w:val="28"/>
          <w:lang w:val="en-US"/>
        </w:rPr>
        <w:t xml:space="preserve">: Naberezhnye </w:t>
      </w:r>
      <w:proofErr w:type="spellStart"/>
      <w:r w:rsidRPr="000107D6">
        <w:rPr>
          <w:rFonts w:ascii="Times New Roman" w:hAnsi="Times New Roman" w:cs="Times New Roman"/>
          <w:sz w:val="28"/>
          <w:szCs w:val="28"/>
          <w:lang w:val="en-US"/>
        </w:rPr>
        <w:t>Chelny</w:t>
      </w:r>
      <w:proofErr w:type="spellEnd"/>
      <w:r w:rsidRPr="000107D6">
        <w:rPr>
          <w:rFonts w:ascii="Times New Roman" w:hAnsi="Times New Roman" w:cs="Times New Roman"/>
          <w:sz w:val="28"/>
          <w:szCs w:val="28"/>
          <w:lang w:val="en-US"/>
        </w:rPr>
        <w:t xml:space="preserve"> State Trade and Technological Institute, 2014. 70—71.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(In Russian). Available at: </w:t>
      </w:r>
      <w:r w:rsidRPr="00DF2ECF">
        <w:rPr>
          <w:rFonts w:ascii="Times New Roman" w:hAnsi="Times New Roman" w:cs="Times New Roman"/>
          <w:sz w:val="28"/>
          <w:szCs w:val="28"/>
          <w:lang w:val="en-US"/>
        </w:rPr>
        <w:t>http://ngtti.ru/images/doc/konferen.stud_2014.pdf (</w:t>
      </w:r>
      <w:r>
        <w:rPr>
          <w:rFonts w:ascii="Times New Roman" w:hAnsi="Times New Roman" w:cs="Times New Roman"/>
          <w:sz w:val="28"/>
          <w:szCs w:val="28"/>
          <w:lang w:val="en-US"/>
        </w:rPr>
        <w:t>accessed: 21 Oct. 2022).</w:t>
      </w:r>
    </w:p>
    <w:p w14:paraId="36332FDE" w14:textId="77777777" w:rsidR="00883566" w:rsidRPr="00DF2ECF" w:rsidRDefault="00883566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4C025DF" w14:textId="77777777" w:rsidR="00883566" w:rsidRPr="00551780" w:rsidRDefault="00551780" w:rsidP="0055178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17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Другие публикуемые материалы</w:t>
      </w:r>
    </w:p>
    <w:p w14:paraId="3A79CE21" w14:textId="77777777" w:rsidR="00551780" w:rsidRPr="00BE296F" w:rsidRDefault="00FA60A3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3308">
        <w:rPr>
          <w:rFonts w:ascii="Times New Roman" w:hAnsi="Times New Roman" w:cs="Times New Roman"/>
          <w:sz w:val="28"/>
          <w:szCs w:val="28"/>
        </w:rPr>
        <w:t>2</w:t>
      </w:r>
      <w:r w:rsidR="00BE296F">
        <w:rPr>
          <w:rFonts w:ascii="Times New Roman" w:hAnsi="Times New Roman" w:cs="Times New Roman"/>
          <w:sz w:val="28"/>
          <w:szCs w:val="28"/>
        </w:rPr>
        <w:t>. Автореферат диссертации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E593F7" w14:textId="77777777" w:rsidR="00FA60A3" w:rsidRPr="00BE296F" w:rsidRDefault="00FA60A3" w:rsidP="00FA60A3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FA60A3">
        <w:rPr>
          <w:rFonts w:ascii="Times New Roman" w:hAnsi="Times New Roman" w:cs="Times New Roman"/>
          <w:bCs/>
          <w:iCs/>
          <w:sz w:val="28"/>
          <w:szCs w:val="28"/>
        </w:rPr>
        <w:t xml:space="preserve">Шангин С. Н. </w:t>
      </w:r>
      <w:r w:rsidRPr="00FA60A3">
        <w:rPr>
          <w:rFonts w:ascii="Times New Roman" w:hAnsi="Times New Roman" w:cs="Times New Roman"/>
          <w:i/>
          <w:sz w:val="28"/>
          <w:szCs w:val="28"/>
        </w:rPr>
        <w:t>Философско-эстетические проблемы гармонии: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канд. филос. наук. М., 1980. 23 с.</w:t>
      </w:r>
    </w:p>
    <w:p w14:paraId="1B6A4B9E" w14:textId="77777777" w:rsidR="00FA60A3" w:rsidRPr="00822D29" w:rsidRDefault="00FA60A3" w:rsidP="00FA60A3">
      <w:pPr>
        <w:tabs>
          <w:tab w:val="left" w:pos="959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4455">
        <w:rPr>
          <w:rFonts w:ascii="Times New Roman" w:hAnsi="Times New Roman" w:cs="Times New Roman"/>
          <w:sz w:val="28"/>
          <w:szCs w:val="28"/>
          <w:lang w:val="en-US"/>
        </w:rPr>
        <w:t>Shangin</w:t>
      </w:r>
      <w:proofErr w:type="spellEnd"/>
      <w:r w:rsidRPr="00934455">
        <w:rPr>
          <w:rFonts w:ascii="Times New Roman" w:hAnsi="Times New Roman" w:cs="Times New Roman"/>
          <w:sz w:val="28"/>
          <w:szCs w:val="28"/>
          <w:lang w:val="en-US"/>
        </w:rPr>
        <w:t xml:space="preserve"> S. N. </w:t>
      </w:r>
      <w:r w:rsidRPr="00934455">
        <w:rPr>
          <w:rFonts w:ascii="Times New Roman" w:hAnsi="Times New Roman" w:cs="Times New Roman"/>
          <w:i/>
          <w:iCs/>
          <w:sz w:val="28"/>
          <w:szCs w:val="28"/>
          <w:lang w:val="en-US"/>
        </w:rPr>
        <w:t>Philosophical and Esthetic Problems of Harmony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8503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F500A">
        <w:rPr>
          <w:rFonts w:ascii="Times New Roman" w:hAnsi="Times New Roman" w:cs="Times New Roman"/>
          <w:sz w:val="28"/>
          <w:szCs w:val="28"/>
          <w:lang w:val="en-US"/>
        </w:rPr>
        <w:t>issertation abstract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503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60A3">
        <w:rPr>
          <w:rFonts w:ascii="Times New Roman" w:hAnsi="Times New Roman" w:cs="Times New Roman"/>
          <w:sz w:val="28"/>
          <w:szCs w:val="28"/>
          <w:lang w:val="en-US"/>
        </w:rPr>
        <w:t>Cand. Sci. (Philos.).</w:t>
      </w:r>
      <w:r w:rsidRPr="00934455">
        <w:rPr>
          <w:rFonts w:ascii="Times New Roman" w:hAnsi="Times New Roman" w:cs="Times New Roman"/>
          <w:sz w:val="28"/>
          <w:szCs w:val="28"/>
          <w:lang w:val="en-US"/>
        </w:rPr>
        <w:t xml:space="preserve"> Moscow, 1980.</w:t>
      </w:r>
      <w:r w:rsidRPr="00046213">
        <w:rPr>
          <w:rFonts w:ascii="Times New Roman" w:hAnsi="Times New Roman" w:cs="Times New Roman"/>
          <w:sz w:val="28"/>
          <w:szCs w:val="28"/>
          <w:lang w:val="en-US"/>
        </w:rPr>
        <w:t xml:space="preserve"> 23 </w:t>
      </w:r>
      <w:r>
        <w:rPr>
          <w:rFonts w:ascii="Times New Roman" w:hAnsi="Times New Roman" w:cs="Times New Roman"/>
          <w:sz w:val="28"/>
          <w:szCs w:val="28"/>
          <w:lang w:val="en-US"/>
        </w:rPr>
        <w:t>p. (In Russian).</w:t>
      </w:r>
    </w:p>
    <w:p w14:paraId="57E39AA1" w14:textId="77777777" w:rsidR="00551780" w:rsidRPr="00822D29" w:rsidRDefault="00551780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AFEF19" w14:textId="77777777" w:rsidR="00FA60A3" w:rsidRPr="00822D29" w:rsidRDefault="00FA60A3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2D29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03308" w:rsidRPr="00822D2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Диссертация</w:t>
      </w:r>
      <w:r w:rsidRPr="00822D2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5747F67" w14:textId="77777777" w:rsidR="00FA60A3" w:rsidRPr="00822D29" w:rsidRDefault="00FA60A3" w:rsidP="00677CC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A60A3">
        <w:rPr>
          <w:rFonts w:ascii="Times New Roman" w:hAnsi="Times New Roman" w:cs="Times New Roman"/>
          <w:sz w:val="28"/>
          <w:szCs w:val="28"/>
          <w:lang w:val="en-US"/>
        </w:rPr>
        <w:t>Fullerton</w:t>
      </w:r>
      <w:r w:rsidR="00677C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60A3">
        <w:rPr>
          <w:rFonts w:ascii="Times New Roman" w:hAnsi="Times New Roman" w:cs="Times New Roman"/>
          <w:sz w:val="28"/>
          <w:szCs w:val="28"/>
          <w:lang w:val="en-US"/>
        </w:rPr>
        <w:t xml:space="preserve">M. </w:t>
      </w:r>
      <w:r w:rsidRPr="00677CCC">
        <w:rPr>
          <w:rFonts w:ascii="Times New Roman" w:hAnsi="Times New Roman" w:cs="Times New Roman"/>
          <w:i/>
          <w:sz w:val="28"/>
          <w:szCs w:val="28"/>
          <w:lang w:val="en-US"/>
        </w:rPr>
        <w:t>Women’s Leadership in the Public Schools: Towards a Feminist Educational Leadership Model.</w:t>
      </w:r>
      <w:r w:rsidRPr="00FA60A3">
        <w:rPr>
          <w:rFonts w:ascii="Times New Roman" w:hAnsi="Times New Roman" w:cs="Times New Roman"/>
          <w:sz w:val="28"/>
          <w:szCs w:val="28"/>
          <w:lang w:val="en-US"/>
        </w:rPr>
        <w:t xml:space="preserve"> Diss</w:t>
      </w:r>
      <w:r w:rsidRPr="00822D29">
        <w:rPr>
          <w:rFonts w:ascii="Times New Roman" w:hAnsi="Times New Roman" w:cs="Times New Roman"/>
          <w:sz w:val="28"/>
          <w:szCs w:val="28"/>
        </w:rPr>
        <w:t xml:space="preserve">. </w:t>
      </w:r>
      <w:r w:rsidR="00677CCC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677CCC" w:rsidRPr="00822D29">
        <w:rPr>
          <w:rFonts w:ascii="Times New Roman" w:hAnsi="Times New Roman" w:cs="Times New Roman"/>
          <w:sz w:val="28"/>
          <w:szCs w:val="28"/>
        </w:rPr>
        <w:t xml:space="preserve">. </w:t>
      </w:r>
      <w:r w:rsidRPr="00FA60A3">
        <w:rPr>
          <w:rFonts w:ascii="Times New Roman" w:hAnsi="Times New Roman" w:cs="Times New Roman"/>
          <w:sz w:val="28"/>
          <w:szCs w:val="28"/>
        </w:rPr>
        <w:t>Washington State U</w:t>
      </w:r>
      <w:r w:rsidR="00A60439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FA60A3">
        <w:rPr>
          <w:rFonts w:ascii="Times New Roman" w:hAnsi="Times New Roman" w:cs="Times New Roman"/>
          <w:sz w:val="28"/>
          <w:szCs w:val="28"/>
        </w:rPr>
        <w:t>,</w:t>
      </w:r>
      <w:r w:rsidR="00677CCC" w:rsidRPr="00822D29">
        <w:rPr>
          <w:rFonts w:ascii="Times New Roman" w:hAnsi="Times New Roman" w:cs="Times New Roman"/>
          <w:sz w:val="28"/>
          <w:szCs w:val="28"/>
        </w:rPr>
        <w:t xml:space="preserve"> </w:t>
      </w:r>
      <w:r w:rsidRPr="00FA60A3">
        <w:rPr>
          <w:rFonts w:ascii="Times New Roman" w:hAnsi="Times New Roman" w:cs="Times New Roman"/>
          <w:sz w:val="28"/>
          <w:szCs w:val="28"/>
        </w:rPr>
        <w:t xml:space="preserve">2001. </w:t>
      </w:r>
      <w:proofErr w:type="spellStart"/>
      <w:r w:rsidRPr="00FA60A3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FA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0A3">
        <w:rPr>
          <w:rFonts w:ascii="Times New Roman" w:hAnsi="Times New Roman" w:cs="Times New Roman"/>
          <w:sz w:val="28"/>
          <w:szCs w:val="28"/>
        </w:rPr>
        <w:t>Arbor</w:t>
      </w:r>
      <w:proofErr w:type="spellEnd"/>
      <w:r w:rsidRPr="00FA60A3">
        <w:rPr>
          <w:rFonts w:ascii="Times New Roman" w:hAnsi="Times New Roman" w:cs="Times New Roman"/>
          <w:sz w:val="28"/>
          <w:szCs w:val="28"/>
        </w:rPr>
        <w:t>: UMI, 2001. 3</w:t>
      </w:r>
      <w:r w:rsidRPr="00822D29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</w:p>
    <w:p w14:paraId="41486CC8" w14:textId="77777777" w:rsidR="00677CCC" w:rsidRPr="00822D29" w:rsidRDefault="00677CCC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210BF" w14:textId="77777777" w:rsidR="00551780" w:rsidRPr="005671F7" w:rsidRDefault="005671F7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0439">
        <w:rPr>
          <w:rFonts w:ascii="Times New Roman" w:hAnsi="Times New Roman" w:cs="Times New Roman"/>
          <w:sz w:val="28"/>
          <w:szCs w:val="28"/>
        </w:rPr>
        <w:t>4</w:t>
      </w:r>
      <w:r w:rsidR="006F4086">
        <w:rPr>
          <w:rFonts w:ascii="Times New Roman" w:hAnsi="Times New Roman" w:cs="Times New Roman"/>
          <w:sz w:val="28"/>
          <w:szCs w:val="28"/>
        </w:rPr>
        <w:t>. Статья в газете</w:t>
      </w:r>
      <w:r w:rsidRPr="005671F7">
        <w:rPr>
          <w:rFonts w:ascii="Times New Roman" w:hAnsi="Times New Roman" w:cs="Times New Roman"/>
          <w:sz w:val="28"/>
          <w:szCs w:val="28"/>
        </w:rPr>
        <w:t xml:space="preserve"> </w:t>
      </w:r>
      <w:r w:rsidRPr="005671F7">
        <w:rPr>
          <w:rFonts w:ascii="Times New Roman" w:hAnsi="Times New Roman" w:cs="Times New Roman"/>
          <w:b/>
          <w:i/>
          <w:sz w:val="28"/>
          <w:szCs w:val="28"/>
        </w:rPr>
        <w:t>(только в подстрочных примечаниях)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C92BEE" w14:textId="77777777" w:rsidR="005671F7" w:rsidRPr="00BE296F" w:rsidRDefault="00017972" w:rsidP="00017972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Буров А., </w:t>
      </w:r>
      <w:r w:rsidR="005671F7">
        <w:rPr>
          <w:rFonts w:ascii="Times New Roman" w:hAnsi="Times New Roman" w:cs="Times New Roman"/>
          <w:sz w:val="28"/>
          <w:szCs w:val="28"/>
        </w:rPr>
        <w:t xml:space="preserve">Голубкова М., </w:t>
      </w:r>
      <w:proofErr w:type="spellStart"/>
      <w:r w:rsidR="005671F7">
        <w:rPr>
          <w:rFonts w:ascii="Times New Roman" w:hAnsi="Times New Roman" w:cs="Times New Roman"/>
          <w:sz w:val="28"/>
          <w:szCs w:val="28"/>
        </w:rPr>
        <w:t>Журман</w:t>
      </w:r>
      <w:proofErr w:type="spellEnd"/>
      <w:r w:rsidR="005671F7">
        <w:rPr>
          <w:rFonts w:ascii="Times New Roman" w:hAnsi="Times New Roman" w:cs="Times New Roman"/>
          <w:sz w:val="28"/>
          <w:szCs w:val="28"/>
        </w:rPr>
        <w:t xml:space="preserve"> О., </w:t>
      </w:r>
      <w:r>
        <w:rPr>
          <w:rFonts w:ascii="Times New Roman" w:hAnsi="Times New Roman" w:cs="Times New Roman"/>
          <w:sz w:val="28"/>
          <w:szCs w:val="28"/>
        </w:rPr>
        <w:t xml:space="preserve">Потапова Ю., </w:t>
      </w:r>
      <w:r w:rsidR="005671F7">
        <w:rPr>
          <w:rFonts w:ascii="Times New Roman" w:hAnsi="Times New Roman" w:cs="Times New Roman"/>
          <w:sz w:val="28"/>
          <w:szCs w:val="28"/>
        </w:rPr>
        <w:t>Тимофеева 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> Д.</w:t>
      </w:r>
      <w:r w:rsidR="005671F7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71F7">
        <w:rPr>
          <w:rFonts w:ascii="Times New Roman" w:hAnsi="Times New Roman" w:cs="Times New Roman"/>
          <w:sz w:val="28"/>
          <w:szCs w:val="28"/>
        </w:rPr>
        <w:t>Вузская</w:t>
      </w:r>
      <w:proofErr w:type="spellEnd"/>
      <w:r w:rsidR="005671F7">
        <w:rPr>
          <w:rFonts w:ascii="Times New Roman" w:hAnsi="Times New Roman" w:cs="Times New Roman"/>
          <w:sz w:val="28"/>
          <w:szCs w:val="28"/>
        </w:rPr>
        <w:t xml:space="preserve"> койка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671F7">
        <w:rPr>
          <w:rFonts w:ascii="Times New Roman" w:hAnsi="Times New Roman" w:cs="Times New Roman"/>
          <w:sz w:val="28"/>
          <w:szCs w:val="28"/>
        </w:rPr>
        <w:t xml:space="preserve"> </w:t>
      </w:r>
      <w:r w:rsidR="005671F7" w:rsidRPr="00017972">
        <w:rPr>
          <w:rFonts w:ascii="Times New Roman" w:hAnsi="Times New Roman" w:cs="Times New Roman"/>
          <w:i/>
          <w:sz w:val="28"/>
          <w:szCs w:val="28"/>
        </w:rPr>
        <w:t>Российская газета</w:t>
      </w:r>
      <w:r w:rsidR="0056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 авг. </w:t>
      </w:r>
      <w:r w:rsidR="005671F7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671F7">
        <w:rPr>
          <w:rFonts w:ascii="Times New Roman" w:hAnsi="Times New Roman" w:cs="Times New Roman"/>
          <w:sz w:val="28"/>
          <w:szCs w:val="28"/>
        </w:rPr>
        <w:t>1.</w:t>
      </w:r>
    </w:p>
    <w:p w14:paraId="1AA71A50" w14:textId="77777777" w:rsidR="006F4086" w:rsidRPr="00822D29" w:rsidRDefault="006F4086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9222B" w14:textId="77777777" w:rsidR="006F4086" w:rsidRPr="00A2247E" w:rsidRDefault="00A2247E" w:rsidP="00794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247E">
        <w:rPr>
          <w:rFonts w:ascii="Times New Roman" w:hAnsi="Times New Roman" w:cs="Times New Roman"/>
          <w:sz w:val="28"/>
          <w:szCs w:val="28"/>
        </w:rPr>
        <w:t>2</w:t>
      </w:r>
      <w:r w:rsidR="00A604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71F7">
        <w:rPr>
          <w:rFonts w:ascii="Times New Roman" w:hAnsi="Times New Roman" w:cs="Times New Roman"/>
          <w:sz w:val="28"/>
          <w:szCs w:val="28"/>
        </w:rPr>
        <w:t xml:space="preserve">Правительственная публикация </w:t>
      </w:r>
      <w:r w:rsidR="005671F7" w:rsidRPr="005671F7">
        <w:rPr>
          <w:rFonts w:ascii="Times New Roman" w:hAnsi="Times New Roman" w:cs="Times New Roman"/>
          <w:b/>
          <w:i/>
          <w:sz w:val="28"/>
          <w:szCs w:val="28"/>
        </w:rPr>
        <w:t>(только в подстрочных примечаниях)</w:t>
      </w:r>
      <w:r w:rsidR="005671F7">
        <w:rPr>
          <w:rFonts w:ascii="Times New Roman" w:hAnsi="Times New Roman" w:cs="Times New Roman"/>
          <w:sz w:val="28"/>
          <w:szCs w:val="28"/>
        </w:rPr>
        <w:t>:</w:t>
      </w:r>
    </w:p>
    <w:p w14:paraId="4E907A73" w14:textId="77777777" w:rsidR="00411F0D" w:rsidRPr="00A2247E" w:rsidRDefault="00411F0D" w:rsidP="0079494F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Федерации. «</w:t>
      </w:r>
      <w:r w:rsidRPr="00A2247E">
        <w:rPr>
          <w:rFonts w:ascii="Times New Roman" w:hAnsi="Times New Roman" w:cs="Times New Roman"/>
          <w:sz w:val="28"/>
          <w:szCs w:val="28"/>
        </w:rPr>
        <w:t xml:space="preserve">О подтверждении производства промышленной продукции на территории Российской Федерации: постановление Правительства РФ от 17 июля 2015 г. № 719 (с изм. и </w:t>
      </w:r>
      <w:r w:rsidRPr="00A2247E">
        <w:rPr>
          <w:rFonts w:ascii="Times New Roman" w:hAnsi="Times New Roman" w:cs="Times New Roman"/>
          <w:sz w:val="28"/>
          <w:szCs w:val="28"/>
        </w:rPr>
        <w:lastRenderedPageBreak/>
        <w:t>доп.)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2247E">
        <w:rPr>
          <w:rFonts w:ascii="Times New Roman" w:hAnsi="Times New Roman" w:cs="Times New Roman"/>
          <w:sz w:val="28"/>
          <w:szCs w:val="28"/>
        </w:rPr>
        <w:t xml:space="preserve"> </w:t>
      </w:r>
      <w:r w:rsidRPr="00411F0D">
        <w:rPr>
          <w:rFonts w:ascii="Times New Roman" w:hAnsi="Times New Roman" w:cs="Times New Roman"/>
          <w:i/>
          <w:sz w:val="28"/>
          <w:szCs w:val="28"/>
        </w:rPr>
        <w:t xml:space="preserve">ГАРАНТ: </w:t>
      </w:r>
      <w:r w:rsidR="00A964EB">
        <w:rPr>
          <w:rFonts w:ascii="Times New Roman" w:hAnsi="Times New Roman" w:cs="Times New Roman"/>
          <w:i/>
          <w:sz w:val="28"/>
          <w:szCs w:val="28"/>
        </w:rPr>
        <w:t>и</w:t>
      </w:r>
      <w:r w:rsidRPr="00411F0D">
        <w:rPr>
          <w:rFonts w:ascii="Times New Roman" w:hAnsi="Times New Roman" w:cs="Times New Roman"/>
          <w:i/>
          <w:sz w:val="28"/>
          <w:szCs w:val="28"/>
        </w:rPr>
        <w:t>нформационно-правовой портал.</w:t>
      </w:r>
      <w:r w:rsidRPr="00A2247E">
        <w:rPr>
          <w:rFonts w:ascii="Times New Roman" w:hAnsi="Times New Roman" w:cs="Times New Roman"/>
          <w:sz w:val="28"/>
          <w:szCs w:val="28"/>
        </w:rPr>
        <w:t xml:space="preserve"> 25.04.2022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2D29">
        <w:rPr>
          <w:rFonts w:ascii="Times New Roman" w:hAnsi="Times New Roman" w:cs="Times New Roman"/>
          <w:sz w:val="28"/>
          <w:szCs w:val="28"/>
        </w:rPr>
        <w:t>&lt;</w:t>
      </w:r>
      <w:r w:rsidRPr="004C6A0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22D29">
        <w:rPr>
          <w:rFonts w:ascii="Times New Roman" w:hAnsi="Times New Roman" w:cs="Times New Roman"/>
          <w:sz w:val="28"/>
          <w:szCs w:val="28"/>
        </w:rPr>
        <w:t>://</w:t>
      </w:r>
      <w:r w:rsidRPr="004C6A0C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822D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6A0C">
        <w:rPr>
          <w:rFonts w:ascii="Times New Roman" w:hAnsi="Times New Roman" w:cs="Times New Roman"/>
          <w:sz w:val="28"/>
          <w:szCs w:val="28"/>
          <w:lang w:val="en-US"/>
        </w:rPr>
        <w:t>garant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6A0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2D29">
        <w:rPr>
          <w:rFonts w:ascii="Times New Roman" w:hAnsi="Times New Roman" w:cs="Times New Roman"/>
          <w:sz w:val="28"/>
          <w:szCs w:val="28"/>
        </w:rPr>
        <w:t>/71139412/&gt;.</w:t>
      </w:r>
    </w:p>
    <w:p w14:paraId="17B67BC6" w14:textId="77777777" w:rsidR="00DC68A6" w:rsidRPr="00822D29" w:rsidRDefault="00DC68A6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72748" w14:textId="77777777" w:rsidR="00B40786" w:rsidRPr="00822D29" w:rsidRDefault="00B40786" w:rsidP="00B4078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40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Электронные</w:t>
      </w:r>
      <w:r w:rsidRPr="00822D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07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</w:t>
      </w:r>
    </w:p>
    <w:p w14:paraId="636AD284" w14:textId="77777777" w:rsidR="00B40786" w:rsidRPr="00A60439" w:rsidRDefault="00B40786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39">
        <w:rPr>
          <w:rFonts w:ascii="Times New Roman" w:hAnsi="Times New Roman" w:cs="Times New Roman"/>
          <w:sz w:val="28"/>
          <w:szCs w:val="28"/>
        </w:rPr>
        <w:t>2</w:t>
      </w:r>
      <w:r w:rsidR="00A60439">
        <w:rPr>
          <w:rFonts w:ascii="Times New Roman" w:hAnsi="Times New Roman" w:cs="Times New Roman"/>
          <w:sz w:val="28"/>
          <w:szCs w:val="28"/>
        </w:rPr>
        <w:t>6</w:t>
      </w:r>
      <w:r w:rsidRPr="00A604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604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 w:rsidR="00A60439">
        <w:rPr>
          <w:rFonts w:ascii="Times New Roman" w:hAnsi="Times New Roman" w:cs="Times New Roman"/>
          <w:sz w:val="28"/>
          <w:szCs w:val="28"/>
        </w:rPr>
        <w:t xml:space="preserve"> </w:t>
      </w:r>
      <w:r w:rsidR="00A60439" w:rsidRPr="005671F7">
        <w:rPr>
          <w:rFonts w:ascii="Times New Roman" w:hAnsi="Times New Roman" w:cs="Times New Roman"/>
          <w:b/>
          <w:i/>
          <w:sz w:val="28"/>
          <w:szCs w:val="28"/>
        </w:rPr>
        <w:t>(только в подстрочных примечаниях)</w:t>
      </w:r>
      <w:r w:rsidR="00A60439">
        <w:rPr>
          <w:rFonts w:ascii="Times New Roman" w:hAnsi="Times New Roman" w:cs="Times New Roman"/>
          <w:sz w:val="28"/>
          <w:szCs w:val="28"/>
        </w:rPr>
        <w:t>:</w:t>
      </w:r>
    </w:p>
    <w:p w14:paraId="141AF83C" w14:textId="77777777" w:rsidR="0079494F" w:rsidRPr="004C6A0C" w:rsidRDefault="0079494F" w:rsidP="0079494F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  <w:lang w:val="en-US"/>
        </w:rPr>
      </w:pPr>
      <w:r w:rsidRPr="009D7477">
        <w:rPr>
          <w:rFonts w:ascii="Times New Roman" w:hAnsi="Times New Roman" w:cs="Times New Roman"/>
          <w:i/>
          <w:iCs/>
          <w:sz w:val="28"/>
          <w:szCs w:val="28"/>
          <w:lang w:val="en-US"/>
        </w:rPr>
        <w:t>Journeys in the Roman Empire.</w:t>
      </w:r>
      <w:r w:rsidRPr="009D7477">
        <w:rPr>
          <w:rFonts w:ascii="Times New Roman" w:hAnsi="Times New Roman" w:cs="Times New Roman"/>
          <w:sz w:val="28"/>
          <w:szCs w:val="28"/>
          <w:lang w:val="en-US"/>
        </w:rPr>
        <w:t xml:space="preserve"> British Museum Company. 2002.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CD-ROM for PC/Mac.</w:t>
      </w:r>
    </w:p>
    <w:p w14:paraId="69B1C6F3" w14:textId="77777777" w:rsidR="00A2247E" w:rsidRPr="004C6A0C" w:rsidRDefault="00A2247E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223FC7" w14:textId="4AAB6406" w:rsidR="00822D29" w:rsidRPr="00822D29" w:rsidRDefault="005536BE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6BE">
        <w:rPr>
          <w:rFonts w:ascii="Times New Roman" w:hAnsi="Times New Roman" w:cs="Times New Roman"/>
          <w:sz w:val="28"/>
          <w:szCs w:val="28"/>
        </w:rPr>
        <w:t>2</w:t>
      </w:r>
      <w:r w:rsidR="00A60439">
        <w:rPr>
          <w:rFonts w:ascii="Times New Roman" w:hAnsi="Times New Roman" w:cs="Times New Roman"/>
          <w:sz w:val="28"/>
          <w:szCs w:val="28"/>
        </w:rPr>
        <w:t>7</w:t>
      </w:r>
      <w:r w:rsidRPr="005536BE">
        <w:rPr>
          <w:rFonts w:ascii="Times New Roman" w:hAnsi="Times New Roman" w:cs="Times New Roman"/>
          <w:sz w:val="28"/>
          <w:szCs w:val="28"/>
        </w:rPr>
        <w:t xml:space="preserve">. </w:t>
      </w:r>
      <w:r w:rsidR="00822D29">
        <w:rPr>
          <w:rFonts w:ascii="Times New Roman" w:hAnsi="Times New Roman" w:cs="Times New Roman"/>
          <w:sz w:val="28"/>
          <w:szCs w:val="28"/>
        </w:rPr>
        <w:t xml:space="preserve">Страница с сайта без информации об авторе этой страницы </w:t>
      </w:r>
      <w:r w:rsidR="00822D29" w:rsidRPr="005671F7">
        <w:rPr>
          <w:rFonts w:ascii="Times New Roman" w:hAnsi="Times New Roman" w:cs="Times New Roman"/>
          <w:b/>
          <w:i/>
          <w:sz w:val="28"/>
          <w:szCs w:val="28"/>
        </w:rPr>
        <w:t>(только в</w:t>
      </w:r>
      <w:r w:rsidR="00822D2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822D29" w:rsidRPr="005671F7">
        <w:rPr>
          <w:rFonts w:ascii="Times New Roman" w:hAnsi="Times New Roman" w:cs="Times New Roman"/>
          <w:b/>
          <w:i/>
          <w:sz w:val="28"/>
          <w:szCs w:val="28"/>
        </w:rPr>
        <w:t>подстрочных примечаниях)</w:t>
      </w:r>
      <w:r w:rsidR="00822D29">
        <w:rPr>
          <w:rFonts w:ascii="Times New Roman" w:hAnsi="Times New Roman" w:cs="Times New Roman"/>
          <w:sz w:val="28"/>
          <w:szCs w:val="28"/>
        </w:rPr>
        <w:t>:</w:t>
      </w:r>
    </w:p>
    <w:p w14:paraId="19248A25" w14:textId="33B7B3A3" w:rsidR="00822D29" w:rsidRPr="00044BB3" w:rsidRDefault="00044BB3" w:rsidP="00044BB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«Структура </w:t>
      </w:r>
      <w:r>
        <w:rPr>
          <w:rFonts w:ascii="Times New Roman" w:hAnsi="Times New Roman" w:cs="Times New Roman"/>
          <w:sz w:val="28"/>
          <w:szCs w:val="28"/>
          <w:lang w:val="en-US"/>
        </w:rPr>
        <w:t>IMRAD</w:t>
      </w:r>
      <w:r w:rsidRPr="00044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научной статьи».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СибАК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07.02.2020. </w:t>
      </w:r>
      <w:r w:rsidRPr="00044BB3">
        <w:rPr>
          <w:rFonts w:ascii="Times New Roman" w:hAnsi="Times New Roman" w:cs="Times New Roman"/>
          <w:sz w:val="28"/>
          <w:szCs w:val="28"/>
        </w:rPr>
        <w:t>&lt;</w:t>
      </w:r>
      <w:r w:rsidRPr="00044B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44BB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44BB3">
        <w:rPr>
          <w:rFonts w:ascii="Times New Roman" w:hAnsi="Times New Roman" w:cs="Times New Roman"/>
          <w:sz w:val="28"/>
          <w:szCs w:val="28"/>
          <w:lang w:val="en-US"/>
        </w:rPr>
        <w:t>sibac</w:t>
      </w:r>
      <w:proofErr w:type="spellEnd"/>
      <w:r w:rsidRPr="00044BB3">
        <w:rPr>
          <w:rFonts w:ascii="Times New Roman" w:hAnsi="Times New Roman" w:cs="Times New Roman"/>
          <w:sz w:val="28"/>
          <w:szCs w:val="28"/>
        </w:rPr>
        <w:t>.</w:t>
      </w:r>
      <w:r w:rsidRPr="00044BB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044BB3">
        <w:rPr>
          <w:rFonts w:ascii="Times New Roman" w:hAnsi="Times New Roman" w:cs="Times New Roman"/>
          <w:sz w:val="28"/>
          <w:szCs w:val="28"/>
        </w:rPr>
        <w:t>/</w:t>
      </w:r>
      <w:r w:rsidRPr="00044BB3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Pr="00044B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44BB3">
        <w:rPr>
          <w:rFonts w:ascii="Times New Roman" w:hAnsi="Times New Roman" w:cs="Times New Roman"/>
          <w:sz w:val="28"/>
          <w:szCs w:val="28"/>
          <w:lang w:val="en-US"/>
        </w:rPr>
        <w:t>struktura</w:t>
      </w:r>
      <w:proofErr w:type="spellEnd"/>
      <w:r w:rsidRPr="00044B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4BB3">
        <w:rPr>
          <w:rFonts w:ascii="Times New Roman" w:hAnsi="Times New Roman" w:cs="Times New Roman"/>
          <w:sz w:val="28"/>
          <w:szCs w:val="28"/>
          <w:lang w:val="en-US"/>
        </w:rPr>
        <w:t>imrad</w:t>
      </w:r>
      <w:proofErr w:type="spellEnd"/>
      <w:r w:rsidRPr="00044B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4BB3">
        <w:rPr>
          <w:rFonts w:ascii="Times New Roman" w:hAnsi="Times New Roman" w:cs="Times New Roman"/>
          <w:sz w:val="28"/>
          <w:szCs w:val="28"/>
          <w:lang w:val="en-US"/>
        </w:rPr>
        <w:t>dlya</w:t>
      </w:r>
      <w:proofErr w:type="spellEnd"/>
      <w:r w:rsidRPr="00044B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4BB3">
        <w:rPr>
          <w:rFonts w:ascii="Times New Roman" w:hAnsi="Times New Roman" w:cs="Times New Roman"/>
          <w:sz w:val="28"/>
          <w:szCs w:val="28"/>
          <w:lang w:val="en-US"/>
        </w:rPr>
        <w:t>nauchnoy</w:t>
      </w:r>
      <w:proofErr w:type="spellEnd"/>
      <w:r w:rsidRPr="00044B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44BB3">
        <w:rPr>
          <w:rFonts w:ascii="Times New Roman" w:hAnsi="Times New Roman" w:cs="Times New Roman"/>
          <w:sz w:val="28"/>
          <w:szCs w:val="28"/>
          <w:lang w:val="en-US"/>
        </w:rPr>
        <w:t>stati</w:t>
      </w:r>
      <w:proofErr w:type="spellEnd"/>
      <w:r w:rsidRPr="00044BB3">
        <w:rPr>
          <w:rFonts w:ascii="Times New Roman" w:hAnsi="Times New Roman" w:cs="Times New Roman"/>
          <w:sz w:val="28"/>
          <w:szCs w:val="28"/>
        </w:rPr>
        <w:t>&gt;.</w:t>
      </w:r>
    </w:p>
    <w:p w14:paraId="555754DE" w14:textId="77777777" w:rsidR="00822D29" w:rsidRPr="00822D29" w:rsidRDefault="00822D29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A381C" w14:textId="16986F95" w:rsidR="000C7D40" w:rsidRPr="005536BE" w:rsidRDefault="00822D29" w:rsidP="002645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29">
        <w:rPr>
          <w:rFonts w:ascii="Times New Roman" w:hAnsi="Times New Roman" w:cs="Times New Roman"/>
          <w:sz w:val="28"/>
          <w:szCs w:val="28"/>
        </w:rPr>
        <w:t xml:space="preserve">28. </w:t>
      </w:r>
      <w:r w:rsidR="005536BE">
        <w:rPr>
          <w:rFonts w:ascii="Times New Roman" w:hAnsi="Times New Roman" w:cs="Times New Roman"/>
          <w:sz w:val="28"/>
          <w:szCs w:val="28"/>
        </w:rPr>
        <w:t>База данных в интернете (ссылка на конкретную запись</w:t>
      </w:r>
      <w:r w:rsidR="0079494F">
        <w:rPr>
          <w:rFonts w:ascii="Times New Roman" w:hAnsi="Times New Roman" w:cs="Times New Roman"/>
          <w:sz w:val="28"/>
          <w:szCs w:val="28"/>
        </w:rPr>
        <w:t xml:space="preserve">, </w:t>
      </w:r>
      <w:r w:rsidR="0079494F" w:rsidRPr="005671F7">
        <w:rPr>
          <w:rFonts w:ascii="Times New Roman" w:hAnsi="Times New Roman" w:cs="Times New Roman"/>
          <w:b/>
          <w:i/>
          <w:sz w:val="28"/>
          <w:szCs w:val="28"/>
        </w:rPr>
        <w:t>только в</w:t>
      </w:r>
      <w:r w:rsidR="0035046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="0079494F" w:rsidRPr="005671F7">
        <w:rPr>
          <w:rFonts w:ascii="Times New Roman" w:hAnsi="Times New Roman" w:cs="Times New Roman"/>
          <w:b/>
          <w:i/>
          <w:sz w:val="28"/>
          <w:szCs w:val="28"/>
        </w:rPr>
        <w:t>подстрочных примечаниях</w:t>
      </w:r>
      <w:r w:rsidR="005536BE" w:rsidRPr="0079494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9494F" w:rsidRPr="007949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2B77039" w14:textId="77777777" w:rsidR="0079494F" w:rsidRPr="004A446A" w:rsidRDefault="0079494F" w:rsidP="0079494F">
      <w:pPr>
        <w:tabs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79494F">
        <w:rPr>
          <w:rFonts w:ascii="Times New Roman" w:hAnsi="Times New Roman" w:cs="Times New Roman"/>
          <w:bCs/>
          <w:iCs/>
          <w:sz w:val="28"/>
          <w:szCs w:val="28"/>
        </w:rPr>
        <w:t xml:space="preserve">Гнатюк В. И.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446A">
        <w:rPr>
          <w:rFonts w:ascii="Times New Roman" w:hAnsi="Times New Roman" w:cs="Times New Roman"/>
          <w:sz w:val="28"/>
          <w:szCs w:val="28"/>
        </w:rPr>
        <w:t xml:space="preserve">Философские основания </w:t>
      </w:r>
      <w:proofErr w:type="spellStart"/>
      <w:r w:rsidRPr="004A446A">
        <w:rPr>
          <w:rFonts w:ascii="Times New Roman" w:hAnsi="Times New Roman" w:cs="Times New Roman"/>
          <w:sz w:val="28"/>
          <w:szCs w:val="28"/>
        </w:rPr>
        <w:t>техноценологического</w:t>
      </w:r>
      <w:proofErr w:type="spellEnd"/>
      <w:r w:rsidRPr="004A446A">
        <w:rPr>
          <w:rFonts w:ascii="Times New Roman" w:hAnsi="Times New Roman" w:cs="Times New Roman"/>
          <w:sz w:val="28"/>
          <w:szCs w:val="28"/>
        </w:rPr>
        <w:t xml:space="preserve"> подхода: монография. 2-е изд., стер.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446A">
        <w:rPr>
          <w:rFonts w:ascii="Times New Roman" w:hAnsi="Times New Roman" w:cs="Times New Roman"/>
          <w:sz w:val="28"/>
          <w:szCs w:val="28"/>
        </w:rPr>
        <w:t>; Берлин: Директ-Медиа, 2019. 288 с.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4A4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94F">
        <w:rPr>
          <w:rFonts w:ascii="Times New Roman" w:hAnsi="Times New Roman" w:cs="Times New Roman"/>
          <w:i/>
          <w:sz w:val="28"/>
          <w:szCs w:val="28"/>
          <w:lang w:val="en-US"/>
        </w:rPr>
        <w:t>Znanium</w:t>
      </w:r>
      <w:proofErr w:type="spellEnd"/>
      <w:r w:rsidRPr="0079494F">
        <w:rPr>
          <w:rFonts w:ascii="Times New Roman" w:hAnsi="Times New Roman" w:cs="Times New Roman"/>
          <w:i/>
          <w:sz w:val="28"/>
          <w:szCs w:val="28"/>
        </w:rPr>
        <w:t>.</w:t>
      </w:r>
      <w:r w:rsidRPr="0079494F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79494F">
        <w:rPr>
          <w:rFonts w:ascii="Times New Roman" w:hAnsi="Times New Roman" w:cs="Times New Roman"/>
          <w:i/>
          <w:sz w:val="28"/>
          <w:szCs w:val="28"/>
        </w:rPr>
        <w:t>: электронно-библиотечная система.</w:t>
      </w:r>
      <w:r w:rsidRPr="004A446A">
        <w:rPr>
          <w:rFonts w:ascii="Times New Roman" w:hAnsi="Times New Roman" w:cs="Times New Roman"/>
          <w:sz w:val="28"/>
          <w:szCs w:val="28"/>
        </w:rPr>
        <w:t xml:space="preserve"> Режим доступа: по подписке.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46A">
        <w:rPr>
          <w:rFonts w:ascii="Times New Roman" w:hAnsi="Times New Roman" w:cs="Times New Roman"/>
          <w:sz w:val="28"/>
          <w:szCs w:val="28"/>
        </w:rPr>
        <w:t>21.10.2022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94F">
        <w:rPr>
          <w:rFonts w:ascii="Times New Roman" w:hAnsi="Times New Roman" w:cs="Times New Roman"/>
          <w:sz w:val="28"/>
          <w:szCs w:val="28"/>
        </w:rPr>
        <w:t>&lt;</w:t>
      </w:r>
      <w:r w:rsidRPr="0012102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9494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2102D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79494F">
        <w:rPr>
          <w:rFonts w:ascii="Times New Roman" w:hAnsi="Times New Roman" w:cs="Times New Roman"/>
          <w:sz w:val="28"/>
          <w:szCs w:val="28"/>
        </w:rPr>
        <w:t>.</w:t>
      </w:r>
      <w:r w:rsidRPr="0012102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79494F">
        <w:rPr>
          <w:rFonts w:ascii="Times New Roman" w:hAnsi="Times New Roman" w:cs="Times New Roman"/>
          <w:sz w:val="28"/>
          <w:szCs w:val="28"/>
        </w:rPr>
        <w:t>/</w:t>
      </w:r>
      <w:r w:rsidRPr="0012102D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79494F">
        <w:rPr>
          <w:rFonts w:ascii="Times New Roman" w:hAnsi="Times New Roman" w:cs="Times New Roman"/>
          <w:sz w:val="28"/>
          <w:szCs w:val="28"/>
        </w:rPr>
        <w:t>/</w:t>
      </w:r>
      <w:r w:rsidRPr="0012102D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79494F">
        <w:rPr>
          <w:rFonts w:ascii="Times New Roman" w:hAnsi="Times New Roman" w:cs="Times New Roman"/>
          <w:sz w:val="28"/>
          <w:szCs w:val="28"/>
        </w:rPr>
        <w:t>/1910993&gt;.</w:t>
      </w:r>
    </w:p>
    <w:p w14:paraId="125923AF" w14:textId="77777777" w:rsidR="006F4086" w:rsidRPr="00912129" w:rsidRDefault="00AF47CF" w:rsidP="0091212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47CF">
        <w:rPr>
          <w:rFonts w:ascii="Times New Roman" w:hAnsi="Times New Roman" w:cs="Times New Roman"/>
          <w:sz w:val="28"/>
          <w:szCs w:val="28"/>
          <w:lang w:val="en-US"/>
        </w:rPr>
        <w:t>Cascardi</w:t>
      </w:r>
      <w:proofErr w:type="spellEnd"/>
      <w:r w:rsidRPr="00AF47CF">
        <w:rPr>
          <w:rFonts w:ascii="Times New Roman" w:hAnsi="Times New Roman" w:cs="Times New Roman"/>
          <w:sz w:val="28"/>
          <w:szCs w:val="28"/>
          <w:lang w:val="en-US"/>
        </w:rPr>
        <w:t xml:space="preserve"> Anthony J. </w:t>
      </w:r>
      <w:r w:rsidRPr="00912129">
        <w:rPr>
          <w:rFonts w:ascii="Times New Roman" w:hAnsi="Times New Roman" w:cs="Times New Roman"/>
          <w:i/>
          <w:sz w:val="28"/>
          <w:szCs w:val="28"/>
          <w:lang w:val="en-US"/>
        </w:rPr>
        <w:t>Ideologies of History in the Spanish Golden Age.</w:t>
      </w:r>
      <w:r w:rsidR="009121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47CF">
        <w:rPr>
          <w:rFonts w:ascii="Times New Roman" w:hAnsi="Times New Roman" w:cs="Times New Roman"/>
          <w:sz w:val="28"/>
          <w:szCs w:val="28"/>
          <w:lang w:val="en-US"/>
        </w:rPr>
        <w:t>University Park: Pennsylvania State Up</w:t>
      </w:r>
      <w:r w:rsidR="00A60439">
        <w:rPr>
          <w:rStyle w:val="FootnoteReference"/>
          <w:rFonts w:ascii="Times New Roman" w:hAnsi="Times New Roman" w:cs="Times New Roman"/>
          <w:sz w:val="28"/>
          <w:szCs w:val="28"/>
          <w:lang w:val="en-US"/>
        </w:rPr>
        <w:footnoteReference w:id="2"/>
      </w:r>
      <w:r w:rsidRPr="00AF47CF">
        <w:rPr>
          <w:rFonts w:ascii="Times New Roman" w:hAnsi="Times New Roman" w:cs="Times New Roman"/>
          <w:sz w:val="28"/>
          <w:szCs w:val="28"/>
          <w:lang w:val="en-US"/>
        </w:rPr>
        <w:t xml:space="preserve">, 1997. </w:t>
      </w:r>
      <w:r w:rsidRPr="0035046A">
        <w:rPr>
          <w:rFonts w:ascii="Times New Roman" w:hAnsi="Times New Roman" w:cs="Times New Roman"/>
          <w:i/>
          <w:sz w:val="28"/>
          <w:szCs w:val="28"/>
          <w:lang w:val="en-US"/>
        </w:rPr>
        <w:t>Penn State Romance</w:t>
      </w:r>
      <w:r w:rsidR="00912129" w:rsidRPr="003504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5046A">
        <w:rPr>
          <w:rFonts w:ascii="Times New Roman" w:hAnsi="Times New Roman" w:cs="Times New Roman"/>
          <w:i/>
          <w:sz w:val="28"/>
          <w:szCs w:val="28"/>
          <w:lang w:val="en-US"/>
        </w:rPr>
        <w:t xml:space="preserve">Studies. </w:t>
      </w:r>
      <w:r w:rsidRPr="00912129">
        <w:rPr>
          <w:rFonts w:ascii="Times New Roman" w:hAnsi="Times New Roman" w:cs="Times New Roman"/>
          <w:sz w:val="28"/>
          <w:szCs w:val="28"/>
          <w:lang w:val="en-US"/>
        </w:rPr>
        <w:t>Web. 12 Mar. 2007.</w:t>
      </w:r>
      <w:r w:rsidR="0035046A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r w:rsidR="0035046A" w:rsidRPr="0035046A">
        <w:rPr>
          <w:rFonts w:ascii="Times New Roman" w:hAnsi="Times New Roman" w:cs="Times New Roman"/>
          <w:sz w:val="28"/>
          <w:szCs w:val="28"/>
          <w:lang w:val="en-US"/>
        </w:rPr>
        <w:t>https://www.psupress.org/books/titles/0-271-01667-1.html</w:t>
      </w:r>
      <w:r w:rsidR="0035046A">
        <w:rPr>
          <w:rFonts w:ascii="Times New Roman" w:hAnsi="Times New Roman" w:cs="Times New Roman"/>
          <w:sz w:val="28"/>
          <w:szCs w:val="28"/>
          <w:lang w:val="en-US"/>
        </w:rPr>
        <w:t>&gt;.</w:t>
      </w:r>
    </w:p>
    <w:sectPr w:rsidR="006F4086" w:rsidRPr="00912129" w:rsidSect="00927A19"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1F85" w14:textId="77777777" w:rsidR="0024481F" w:rsidRDefault="0024481F" w:rsidP="00DE1646">
      <w:r>
        <w:separator/>
      </w:r>
    </w:p>
  </w:endnote>
  <w:endnote w:type="continuationSeparator" w:id="0">
    <w:p w14:paraId="0C7A31B8" w14:textId="77777777" w:rsidR="0024481F" w:rsidRDefault="0024481F" w:rsidP="00D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6458084"/>
      <w:docPartObj>
        <w:docPartGallery w:val="Page Numbers (Bottom of Page)"/>
        <w:docPartUnique/>
      </w:docPartObj>
    </w:sdtPr>
    <w:sdtContent>
      <w:p w14:paraId="187630AA" w14:textId="77777777" w:rsidR="00512B1B" w:rsidRDefault="00512B1B" w:rsidP="00AB70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35A973" w14:textId="77777777" w:rsidR="00512B1B" w:rsidRDefault="00512B1B" w:rsidP="00DE16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39316344"/>
      <w:docPartObj>
        <w:docPartGallery w:val="Page Numbers (Bottom of Page)"/>
        <w:docPartUnique/>
      </w:docPartObj>
    </w:sdtPr>
    <w:sdtContent>
      <w:p w14:paraId="589BB929" w14:textId="77777777" w:rsidR="00512B1B" w:rsidRDefault="00512B1B" w:rsidP="00AB70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0439">
          <w:rPr>
            <w:rStyle w:val="PageNumber"/>
            <w:noProof/>
          </w:rPr>
          <w:t>16</w:t>
        </w:r>
        <w:r>
          <w:rPr>
            <w:rStyle w:val="PageNumber"/>
          </w:rPr>
          <w:fldChar w:fldCharType="end"/>
        </w:r>
      </w:p>
    </w:sdtContent>
  </w:sdt>
  <w:p w14:paraId="691B3ED2" w14:textId="77777777" w:rsidR="00512B1B" w:rsidRDefault="00512B1B" w:rsidP="00DE16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93E0" w14:textId="77777777" w:rsidR="0024481F" w:rsidRDefault="0024481F" w:rsidP="00DE1646">
      <w:r>
        <w:separator/>
      </w:r>
    </w:p>
  </w:footnote>
  <w:footnote w:type="continuationSeparator" w:id="0">
    <w:p w14:paraId="3CB7F4F5" w14:textId="77777777" w:rsidR="0024481F" w:rsidRDefault="0024481F" w:rsidP="00DE1646">
      <w:r>
        <w:continuationSeparator/>
      </w:r>
    </w:p>
  </w:footnote>
  <w:footnote w:id="1">
    <w:p w14:paraId="00327C49" w14:textId="77777777" w:rsidR="00A60439" w:rsidRPr="00A60439" w:rsidRDefault="00A60439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  <w:r w:rsidRPr="00A604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22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0439">
        <w:rPr>
          <w:rFonts w:ascii="Times New Roman" w:hAnsi="Times New Roman" w:cs="Times New Roman"/>
          <w:sz w:val="24"/>
          <w:szCs w:val="24"/>
          <w:lang w:val="en-US"/>
        </w:rPr>
        <w:t xml:space="preserve">U — </w:t>
      </w:r>
      <w:r w:rsidRPr="00A60439">
        <w:rPr>
          <w:rFonts w:ascii="Times New Roman" w:hAnsi="Times New Roman" w:cs="Times New Roman"/>
          <w:sz w:val="24"/>
          <w:szCs w:val="24"/>
        </w:rPr>
        <w:t>сокращение</w:t>
      </w:r>
      <w:r w:rsidRPr="00822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0439">
        <w:rPr>
          <w:rFonts w:ascii="Times New Roman" w:hAnsi="Times New Roman" w:cs="Times New Roman"/>
          <w:sz w:val="24"/>
          <w:szCs w:val="24"/>
          <w:lang w:val="en-US"/>
        </w:rPr>
        <w:t>University.</w:t>
      </w:r>
    </w:p>
  </w:footnote>
  <w:footnote w:id="2">
    <w:p w14:paraId="2BD6B1CC" w14:textId="77777777" w:rsidR="00A60439" w:rsidRPr="00A60439" w:rsidRDefault="00A60439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  <w:r w:rsidRPr="00A6043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22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Up — </w:t>
      </w:r>
      <w:r>
        <w:rPr>
          <w:rFonts w:ascii="Times New Roman" w:hAnsi="Times New Roman" w:cs="Times New Roman"/>
          <w:sz w:val="24"/>
          <w:szCs w:val="24"/>
        </w:rPr>
        <w:t>сокращение</w:t>
      </w:r>
      <w:r w:rsidRPr="00822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 Publishing.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646"/>
    <w:rsid w:val="00004650"/>
    <w:rsid w:val="000107D6"/>
    <w:rsid w:val="00015B2B"/>
    <w:rsid w:val="00017972"/>
    <w:rsid w:val="00027F09"/>
    <w:rsid w:val="00044BB3"/>
    <w:rsid w:val="00046213"/>
    <w:rsid w:val="00051F77"/>
    <w:rsid w:val="000579C1"/>
    <w:rsid w:val="00065DDE"/>
    <w:rsid w:val="00074A36"/>
    <w:rsid w:val="00094290"/>
    <w:rsid w:val="000A413D"/>
    <w:rsid w:val="000A7B40"/>
    <w:rsid w:val="000B096D"/>
    <w:rsid w:val="000B5708"/>
    <w:rsid w:val="000C16E2"/>
    <w:rsid w:val="000C7D40"/>
    <w:rsid w:val="000D1CAE"/>
    <w:rsid w:val="000E4F18"/>
    <w:rsid w:val="000F14B7"/>
    <w:rsid w:val="000F24A5"/>
    <w:rsid w:val="0011302A"/>
    <w:rsid w:val="0012102D"/>
    <w:rsid w:val="001424AA"/>
    <w:rsid w:val="00147362"/>
    <w:rsid w:val="00150D82"/>
    <w:rsid w:val="00153685"/>
    <w:rsid w:val="001608E9"/>
    <w:rsid w:val="00172AA0"/>
    <w:rsid w:val="001856FE"/>
    <w:rsid w:val="00192E02"/>
    <w:rsid w:val="00194DB2"/>
    <w:rsid w:val="0019504E"/>
    <w:rsid w:val="001A1B16"/>
    <w:rsid w:val="001B13D1"/>
    <w:rsid w:val="001C7074"/>
    <w:rsid w:val="001E06B5"/>
    <w:rsid w:val="00207672"/>
    <w:rsid w:val="00214B1B"/>
    <w:rsid w:val="0024481F"/>
    <w:rsid w:val="00250037"/>
    <w:rsid w:val="00253A45"/>
    <w:rsid w:val="00255416"/>
    <w:rsid w:val="002556AD"/>
    <w:rsid w:val="00264519"/>
    <w:rsid w:val="002707B7"/>
    <w:rsid w:val="00280926"/>
    <w:rsid w:val="002A240F"/>
    <w:rsid w:val="002C2E82"/>
    <w:rsid w:val="002E0516"/>
    <w:rsid w:val="00312F56"/>
    <w:rsid w:val="00341E59"/>
    <w:rsid w:val="0035046A"/>
    <w:rsid w:val="00352258"/>
    <w:rsid w:val="003A12D2"/>
    <w:rsid w:val="003D39E0"/>
    <w:rsid w:val="003D57A3"/>
    <w:rsid w:val="003E2C4D"/>
    <w:rsid w:val="003E67CD"/>
    <w:rsid w:val="0040003E"/>
    <w:rsid w:val="0041172C"/>
    <w:rsid w:val="00411F0D"/>
    <w:rsid w:val="00422606"/>
    <w:rsid w:val="004416D5"/>
    <w:rsid w:val="004A022C"/>
    <w:rsid w:val="004A189F"/>
    <w:rsid w:val="004A2CDE"/>
    <w:rsid w:val="004A446A"/>
    <w:rsid w:val="004B7E54"/>
    <w:rsid w:val="004C4247"/>
    <w:rsid w:val="004C6A0C"/>
    <w:rsid w:val="004D6161"/>
    <w:rsid w:val="004F2A0E"/>
    <w:rsid w:val="004F6C48"/>
    <w:rsid w:val="004F75DE"/>
    <w:rsid w:val="00505B95"/>
    <w:rsid w:val="00512B1B"/>
    <w:rsid w:val="00531E98"/>
    <w:rsid w:val="00532B8D"/>
    <w:rsid w:val="005360B7"/>
    <w:rsid w:val="00547A16"/>
    <w:rsid w:val="00551780"/>
    <w:rsid w:val="00551C26"/>
    <w:rsid w:val="005536BE"/>
    <w:rsid w:val="0056210C"/>
    <w:rsid w:val="005671F7"/>
    <w:rsid w:val="005733F1"/>
    <w:rsid w:val="0059498E"/>
    <w:rsid w:val="005A6BB7"/>
    <w:rsid w:val="005B588C"/>
    <w:rsid w:val="005C17F0"/>
    <w:rsid w:val="005C5B06"/>
    <w:rsid w:val="005D24A7"/>
    <w:rsid w:val="005D6DBA"/>
    <w:rsid w:val="005F2796"/>
    <w:rsid w:val="005F2CDC"/>
    <w:rsid w:val="005F770B"/>
    <w:rsid w:val="00603E78"/>
    <w:rsid w:val="00611D6F"/>
    <w:rsid w:val="006129B4"/>
    <w:rsid w:val="00653D36"/>
    <w:rsid w:val="00677CCC"/>
    <w:rsid w:val="0068475B"/>
    <w:rsid w:val="006951F1"/>
    <w:rsid w:val="006A0B75"/>
    <w:rsid w:val="006C25A1"/>
    <w:rsid w:val="006C3130"/>
    <w:rsid w:val="006D5D81"/>
    <w:rsid w:val="006F4086"/>
    <w:rsid w:val="006F6A60"/>
    <w:rsid w:val="00703308"/>
    <w:rsid w:val="007048FE"/>
    <w:rsid w:val="0070678C"/>
    <w:rsid w:val="007161B8"/>
    <w:rsid w:val="00717F58"/>
    <w:rsid w:val="00736BA5"/>
    <w:rsid w:val="0074583E"/>
    <w:rsid w:val="00762894"/>
    <w:rsid w:val="00763CE5"/>
    <w:rsid w:val="0076770E"/>
    <w:rsid w:val="0078774A"/>
    <w:rsid w:val="0079494F"/>
    <w:rsid w:val="007A1897"/>
    <w:rsid w:val="007C2D28"/>
    <w:rsid w:val="007E4AC2"/>
    <w:rsid w:val="008138E5"/>
    <w:rsid w:val="00822D29"/>
    <w:rsid w:val="00826866"/>
    <w:rsid w:val="0084153D"/>
    <w:rsid w:val="00843843"/>
    <w:rsid w:val="00866A34"/>
    <w:rsid w:val="00875B1A"/>
    <w:rsid w:val="00883566"/>
    <w:rsid w:val="008873FD"/>
    <w:rsid w:val="00890680"/>
    <w:rsid w:val="00895903"/>
    <w:rsid w:val="008A33B3"/>
    <w:rsid w:val="008A59F6"/>
    <w:rsid w:val="008C3787"/>
    <w:rsid w:val="008D08B5"/>
    <w:rsid w:val="008D45CD"/>
    <w:rsid w:val="008E326E"/>
    <w:rsid w:val="008F79B0"/>
    <w:rsid w:val="00912129"/>
    <w:rsid w:val="00916616"/>
    <w:rsid w:val="00920A7E"/>
    <w:rsid w:val="00920E3E"/>
    <w:rsid w:val="00926AFA"/>
    <w:rsid w:val="00927A19"/>
    <w:rsid w:val="00934455"/>
    <w:rsid w:val="00937D3B"/>
    <w:rsid w:val="009609ED"/>
    <w:rsid w:val="009A3B2F"/>
    <w:rsid w:val="009D7477"/>
    <w:rsid w:val="00A130D9"/>
    <w:rsid w:val="00A2247E"/>
    <w:rsid w:val="00A3237F"/>
    <w:rsid w:val="00A43BD7"/>
    <w:rsid w:val="00A60439"/>
    <w:rsid w:val="00A65C2B"/>
    <w:rsid w:val="00A75A48"/>
    <w:rsid w:val="00A964EB"/>
    <w:rsid w:val="00AA233A"/>
    <w:rsid w:val="00AB70A6"/>
    <w:rsid w:val="00AC2121"/>
    <w:rsid w:val="00AC4DE4"/>
    <w:rsid w:val="00AD7A24"/>
    <w:rsid w:val="00AF47CF"/>
    <w:rsid w:val="00B0132F"/>
    <w:rsid w:val="00B02E60"/>
    <w:rsid w:val="00B0368D"/>
    <w:rsid w:val="00B33267"/>
    <w:rsid w:val="00B403A3"/>
    <w:rsid w:val="00B40786"/>
    <w:rsid w:val="00B55D3D"/>
    <w:rsid w:val="00B608EB"/>
    <w:rsid w:val="00B868EB"/>
    <w:rsid w:val="00BA0907"/>
    <w:rsid w:val="00BA1867"/>
    <w:rsid w:val="00BB68D6"/>
    <w:rsid w:val="00BC2B98"/>
    <w:rsid w:val="00BC4870"/>
    <w:rsid w:val="00BE1E01"/>
    <w:rsid w:val="00BE296F"/>
    <w:rsid w:val="00BE49D2"/>
    <w:rsid w:val="00BE69E0"/>
    <w:rsid w:val="00C01FC6"/>
    <w:rsid w:val="00C1788F"/>
    <w:rsid w:val="00C52F2B"/>
    <w:rsid w:val="00C60ECA"/>
    <w:rsid w:val="00C75FC4"/>
    <w:rsid w:val="00C9418E"/>
    <w:rsid w:val="00CC194E"/>
    <w:rsid w:val="00CF5BCE"/>
    <w:rsid w:val="00D137EB"/>
    <w:rsid w:val="00D26F65"/>
    <w:rsid w:val="00D3324A"/>
    <w:rsid w:val="00D473C2"/>
    <w:rsid w:val="00D660D7"/>
    <w:rsid w:val="00D9760A"/>
    <w:rsid w:val="00DA41DA"/>
    <w:rsid w:val="00DC2165"/>
    <w:rsid w:val="00DC68A6"/>
    <w:rsid w:val="00DD0471"/>
    <w:rsid w:val="00DD2F98"/>
    <w:rsid w:val="00DD65D3"/>
    <w:rsid w:val="00DE1646"/>
    <w:rsid w:val="00DF2ECF"/>
    <w:rsid w:val="00DF4108"/>
    <w:rsid w:val="00DF6796"/>
    <w:rsid w:val="00DF7618"/>
    <w:rsid w:val="00E254BC"/>
    <w:rsid w:val="00E436C3"/>
    <w:rsid w:val="00E4405D"/>
    <w:rsid w:val="00E514AE"/>
    <w:rsid w:val="00E73F3D"/>
    <w:rsid w:val="00E912DC"/>
    <w:rsid w:val="00E93438"/>
    <w:rsid w:val="00E93C06"/>
    <w:rsid w:val="00EA0945"/>
    <w:rsid w:val="00EB4A9E"/>
    <w:rsid w:val="00EF52D4"/>
    <w:rsid w:val="00F2718E"/>
    <w:rsid w:val="00F325E3"/>
    <w:rsid w:val="00F6487D"/>
    <w:rsid w:val="00F67F11"/>
    <w:rsid w:val="00F76EB9"/>
    <w:rsid w:val="00F8512D"/>
    <w:rsid w:val="00F90CAB"/>
    <w:rsid w:val="00FA00AF"/>
    <w:rsid w:val="00FA60A3"/>
    <w:rsid w:val="00FB4C39"/>
    <w:rsid w:val="00FE26C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5A4F9E"/>
  <w15:docId w15:val="{91DA75E8-C969-EE42-867B-8D46CEC5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19"/>
  </w:style>
  <w:style w:type="paragraph" w:styleId="Heading1">
    <w:name w:val="heading 1"/>
    <w:basedOn w:val="Normal"/>
    <w:next w:val="Normal"/>
    <w:link w:val="Heading1Char"/>
    <w:uiPriority w:val="9"/>
    <w:qFormat/>
    <w:rsid w:val="00027F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16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646"/>
  </w:style>
  <w:style w:type="character" w:styleId="PageNumber">
    <w:name w:val="page number"/>
    <w:basedOn w:val="DefaultParagraphFont"/>
    <w:uiPriority w:val="99"/>
    <w:semiHidden/>
    <w:unhideWhenUsed/>
    <w:rsid w:val="00DE1646"/>
  </w:style>
  <w:style w:type="character" w:styleId="Hyperlink">
    <w:name w:val="Hyperlink"/>
    <w:basedOn w:val="DefaultParagraphFont"/>
    <w:uiPriority w:val="99"/>
    <w:unhideWhenUsed/>
    <w:rsid w:val="002A24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4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324A"/>
    <w:pPr>
      <w:ind w:left="720"/>
      <w:contextualSpacing/>
    </w:pPr>
  </w:style>
  <w:style w:type="table" w:styleId="TableGrid">
    <w:name w:val="Table Grid"/>
    <w:basedOn w:val="TableNormal"/>
    <w:uiPriority w:val="39"/>
    <w:rsid w:val="00FB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F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7F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ibliography">
    <w:name w:val="Bibliography"/>
    <w:basedOn w:val="Normal"/>
    <w:next w:val="Normal"/>
    <w:uiPriority w:val="37"/>
    <w:unhideWhenUsed/>
    <w:rsid w:val="00027F0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F2EC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4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4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0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://search.crossref.org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ibguides.heidelberg.edu/mla7/home" TargetMode="External"/><Relationship Id="rId12" Type="http://schemas.openxmlformats.org/officeDocument/2006/relationships/hyperlink" Target="https://www.elibrary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ranslitteration.com/transliteration/en/russian/bgn-pcg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pertscientific.com/journal-abbreviatio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tics.scnu.edu.cn/pics/sfs/2019/0225/1551086273919675.pdf" TargetMode="External"/><Relationship Id="rId10" Type="http://schemas.openxmlformats.org/officeDocument/2006/relationships/hyperlink" Target="https://images.webofknowledge.com/images/help/WOS/A_abrvj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ak.ed.gov.ru/" TargetMode="External"/><Relationship Id="rId14" Type="http://schemas.openxmlformats.org/officeDocument/2006/relationships/hyperlink" Target="https://www.mla.org/MLA-Sty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>
  <b:Source>
    <b:Tag>Lob22</b:Tag>
    <b:SourceType>JournalArticle</b:SourceType>
    <b:Guid>{24AA3360-21A5-4957-89F4-C3C273A49DA7}</b:Guid>
    <b:Title>Brainlessness and the Brain</b:Title>
    <b:Year>2022</b:Year>
    <b:JournalName>Economic and Social Studies</b:JournalName>
    <b:Pages>88—100</b:Pages>
    <b:Author>
      <b:Author>
        <b:NameList>
          <b:Person>
            <b:Last>V.</b:Last>
            <b:First>Lobastov</b:First>
            <b:Middle>G.</b:Middle>
          </b:Person>
        </b:NameList>
      </b:Author>
    </b:Author>
    <b:Issue>3 (35)</b:Issue>
    <b:RefOrder>1</b:RefOrder>
  </b:Source>
</b:Sources>
</file>

<file path=customXml/itemProps1.xml><?xml version="1.0" encoding="utf-8"?>
<ds:datastoreItem xmlns:ds="http://schemas.openxmlformats.org/officeDocument/2006/customXml" ds:itemID="{A0A2DD93-137C-489F-A075-77221244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17</Pages>
  <Words>3873</Words>
  <Characters>22079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Loonkina</dc:creator>
  <cp:lastModifiedBy>Julia Loonkina</cp:lastModifiedBy>
  <cp:revision>46</cp:revision>
  <dcterms:created xsi:type="dcterms:W3CDTF">2025-01-21T14:21:00Z</dcterms:created>
  <dcterms:modified xsi:type="dcterms:W3CDTF">2025-03-05T20:24:00Z</dcterms:modified>
</cp:coreProperties>
</file>